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66623" w14:textId="77777777" w:rsidR="00BD2467" w:rsidRPr="00363770" w:rsidRDefault="001C0D98" w:rsidP="00363770">
      <w:pPr>
        <w:jc w:val="both"/>
        <w:rPr>
          <w:rFonts w:ascii="Garamond" w:hAnsi="Garamond"/>
          <w:sz w:val="28"/>
          <w:szCs w:val="28"/>
        </w:rPr>
      </w:pPr>
      <w:proofErr w:type="spellStart"/>
      <w:r w:rsidRPr="00363770">
        <w:rPr>
          <w:rFonts w:ascii="Garamond" w:hAnsi="Garamond" w:cs="Arial"/>
          <w:b/>
          <w:color w:val="191919"/>
          <w:sz w:val="28"/>
          <w:szCs w:val="28"/>
        </w:rPr>
        <w:t>Anicio</w:t>
      </w:r>
      <w:proofErr w:type="spellEnd"/>
      <w:r w:rsidRPr="00363770">
        <w:rPr>
          <w:rFonts w:ascii="Garamond" w:hAnsi="Garamond" w:cs="Arial"/>
          <w:b/>
          <w:color w:val="191919"/>
          <w:sz w:val="28"/>
          <w:szCs w:val="28"/>
        </w:rPr>
        <w:t xml:space="preserve"> Zorzi Giustiniani</w:t>
      </w:r>
      <w:r w:rsidRPr="00363770">
        <w:rPr>
          <w:rFonts w:ascii="Garamond" w:hAnsi="Garamond" w:cs="Arial"/>
          <w:color w:val="191919"/>
          <w:sz w:val="28"/>
          <w:szCs w:val="28"/>
        </w:rPr>
        <w:t xml:space="preserve"> est né à Florence, en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Italie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. </w:t>
      </w:r>
      <w:proofErr w:type="spellStart"/>
      <w:proofErr w:type="gramStart"/>
      <w:r w:rsidRPr="00363770">
        <w:rPr>
          <w:rFonts w:ascii="Garamond" w:hAnsi="Garamond" w:cs="Arial"/>
          <w:color w:val="191919"/>
          <w:sz w:val="28"/>
          <w:szCs w:val="28"/>
        </w:rPr>
        <w:t>Ses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études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vocales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ont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commencé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au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conservatoire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Luigi Cherubini à Florence et </w:t>
      </w:r>
      <w:r w:rsidR="00363770">
        <w:rPr>
          <w:rFonts w:ascii="Garamond" w:hAnsi="Garamond" w:cs="Arial"/>
          <w:color w:val="191919"/>
          <w:sz w:val="28"/>
          <w:szCs w:val="28"/>
        </w:rPr>
        <w:t>i</w:t>
      </w:r>
      <w:r w:rsidR="009E4764" w:rsidRPr="00363770">
        <w:rPr>
          <w:rFonts w:ascii="Garamond" w:hAnsi="Garamond" w:cs="Arial"/>
          <w:color w:val="191919"/>
          <w:sz w:val="28"/>
          <w:szCs w:val="28"/>
        </w:rPr>
        <w:t xml:space="preserve">l s’est </w:t>
      </w:r>
      <w:proofErr w:type="spellStart"/>
      <w:r w:rsidR="009E4764" w:rsidRPr="00363770">
        <w:rPr>
          <w:rFonts w:ascii="Garamond" w:hAnsi="Garamond" w:cs="Arial"/>
          <w:color w:val="191919"/>
          <w:sz w:val="28"/>
          <w:szCs w:val="28"/>
        </w:rPr>
        <w:t>perfectionné</w:t>
      </w:r>
      <w:proofErr w:type="spellEnd"/>
      <w:r w:rsidR="009E4764" w:rsidRPr="00363770">
        <w:rPr>
          <w:rFonts w:ascii="Garamond" w:hAnsi="Garamond" w:cs="Arial"/>
          <w:color w:val="191919"/>
          <w:sz w:val="28"/>
          <w:szCs w:val="28"/>
        </w:rPr>
        <w:t xml:space="preserve">  </w:t>
      </w:r>
      <w:proofErr w:type="spellStart"/>
      <w:r w:rsidR="009E4764" w:rsidRPr="00363770">
        <w:rPr>
          <w:rFonts w:ascii="Garamond" w:hAnsi="Garamond" w:cs="Arial"/>
          <w:color w:val="191919"/>
          <w:sz w:val="28"/>
          <w:szCs w:val="28"/>
        </w:rPr>
        <w:t>avec</w:t>
      </w:r>
      <w:proofErr w:type="spellEnd"/>
      <w:r w:rsidR="009E4764" w:rsidRPr="00363770">
        <w:rPr>
          <w:rFonts w:ascii="Garamond" w:hAnsi="Garamond" w:cs="Arial"/>
          <w:color w:val="191919"/>
          <w:sz w:val="28"/>
          <w:szCs w:val="28"/>
        </w:rPr>
        <w:t xml:space="preserve"> le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ténor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Fernando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Cordeiro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Opa</w:t>
      </w:r>
      <w:proofErr w:type="gramEnd"/>
      <w:r w:rsidRPr="00363770">
        <w:rPr>
          <w:rFonts w:ascii="Garamond" w:hAnsi="Garamond" w:cs="Arial"/>
          <w:color w:val="191919"/>
          <w:sz w:val="28"/>
          <w:szCs w:val="28"/>
        </w:rPr>
        <w:t xml:space="preserve">. </w:t>
      </w:r>
      <w:r w:rsidR="009E4764" w:rsidRPr="00363770">
        <w:rPr>
          <w:rFonts w:ascii="Garamond" w:hAnsi="Garamond" w:cs="Arial"/>
          <w:color w:val="191919"/>
          <w:sz w:val="28"/>
          <w:szCs w:val="28"/>
        </w:rPr>
        <w:t xml:space="preserve">Il </w:t>
      </w:r>
      <w:r w:rsidRPr="00363770">
        <w:rPr>
          <w:rFonts w:ascii="Garamond" w:hAnsi="Garamond" w:cs="Arial"/>
          <w:color w:val="191919"/>
          <w:sz w:val="28"/>
          <w:szCs w:val="28"/>
        </w:rPr>
        <w:t xml:space="preserve">a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débuté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="00363770">
        <w:rPr>
          <w:rFonts w:ascii="Garamond" w:hAnsi="Garamond" w:cs="Arial"/>
          <w:color w:val="191919"/>
          <w:sz w:val="28"/>
          <w:szCs w:val="28"/>
        </w:rPr>
        <w:t>tré</w:t>
      </w:r>
      <w:r w:rsidR="009E4764" w:rsidRPr="00363770">
        <w:rPr>
          <w:rFonts w:ascii="Garamond" w:hAnsi="Garamond" w:cs="Arial"/>
          <w:color w:val="191919"/>
          <w:sz w:val="28"/>
          <w:szCs w:val="28"/>
        </w:rPr>
        <w:t>s</w:t>
      </w:r>
      <w:proofErr w:type="spellEnd"/>
      <w:r w:rsidR="009E4764"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="009E4764" w:rsidRPr="00363770">
        <w:rPr>
          <w:rFonts w:ascii="Garamond" w:hAnsi="Garamond" w:cs="Arial"/>
          <w:color w:val="191919"/>
          <w:sz w:val="28"/>
          <w:szCs w:val="28"/>
        </w:rPr>
        <w:t>jeune</w:t>
      </w:r>
      <w:proofErr w:type="spellEnd"/>
      <w:r w:rsidR="009E4764"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au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Teatro della Pergola à Florence en 2001 en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tant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que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soliste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dans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gramStart"/>
      <w:r w:rsidR="000231A2" w:rsidRPr="00363770">
        <w:rPr>
          <w:rFonts w:ascii="Garamond" w:hAnsi="Garamond" w:cs="Arial"/>
          <w:color w:val="191919"/>
          <w:sz w:val="28"/>
          <w:szCs w:val="28"/>
        </w:rPr>
        <w:t>le</w:t>
      </w:r>
      <w:proofErr w:type="gramEnd"/>
      <w:r w:rsidR="000231A2"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r w:rsidRPr="00363770">
        <w:rPr>
          <w:rFonts w:ascii="Garamond" w:hAnsi="Garamond" w:cs="Arial"/>
          <w:b/>
          <w:color w:val="191919"/>
          <w:sz w:val="28"/>
          <w:szCs w:val="28"/>
        </w:rPr>
        <w:t xml:space="preserve">Te </w:t>
      </w:r>
      <w:proofErr w:type="spellStart"/>
      <w:r w:rsidRPr="00363770">
        <w:rPr>
          <w:rFonts w:ascii="Garamond" w:hAnsi="Garamond" w:cs="Arial"/>
          <w:b/>
          <w:color w:val="191919"/>
          <w:sz w:val="28"/>
          <w:szCs w:val="28"/>
        </w:rPr>
        <w:t>Deum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de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Charpentier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. Il a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été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reconnu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dans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de</w:t>
      </w:r>
      <w:r w:rsidR="00363770">
        <w:rPr>
          <w:rFonts w:ascii="Garamond" w:hAnsi="Garamond" w:cs="Arial"/>
          <w:color w:val="191919"/>
          <w:sz w:val="28"/>
          <w:szCs w:val="28"/>
        </w:rPr>
        <w:t>s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nombreuses</w:t>
      </w:r>
      <w:proofErr w:type="spellEnd"/>
      <w:r w:rsidR="00EC6880"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="00EC6880" w:rsidRPr="00363770">
        <w:rPr>
          <w:rFonts w:ascii="Garamond" w:hAnsi="Garamond" w:cs="Arial"/>
          <w:color w:val="191919"/>
          <w:sz w:val="28"/>
          <w:szCs w:val="28"/>
        </w:rPr>
        <w:t>compétitions</w:t>
      </w:r>
      <w:proofErr w:type="spellEnd"/>
      <w:r w:rsidR="00EC6880" w:rsidRPr="00363770">
        <w:rPr>
          <w:rFonts w:ascii="Garamond" w:hAnsi="Garamond" w:cs="Arial"/>
          <w:color w:val="191919"/>
          <w:sz w:val="28"/>
          <w:szCs w:val="28"/>
        </w:rPr>
        <w:t xml:space="preserve">, y </w:t>
      </w:r>
      <w:proofErr w:type="spellStart"/>
      <w:r w:rsidR="00EC6880" w:rsidRPr="00363770">
        <w:rPr>
          <w:rFonts w:ascii="Garamond" w:hAnsi="Garamond" w:cs="Arial"/>
          <w:color w:val="191919"/>
          <w:sz w:val="28"/>
          <w:szCs w:val="28"/>
        </w:rPr>
        <w:t>compris</w:t>
      </w:r>
      <w:proofErr w:type="spellEnd"/>
      <w:r w:rsidR="00EC6880" w:rsidRPr="00363770">
        <w:rPr>
          <w:rFonts w:ascii="Garamond" w:hAnsi="Garamond" w:cs="Arial"/>
          <w:color w:val="191919"/>
          <w:sz w:val="28"/>
          <w:szCs w:val="28"/>
        </w:rPr>
        <w:t xml:space="preserve"> le </w:t>
      </w:r>
      <w:r w:rsidR="00EC6880" w:rsidRPr="00363770">
        <w:rPr>
          <w:rFonts w:ascii="Garamond" w:hAnsi="Garamond" w:cs="Arial"/>
          <w:i/>
          <w:color w:val="191919"/>
          <w:sz w:val="28"/>
          <w:szCs w:val="28"/>
        </w:rPr>
        <w:t>VI°</w:t>
      </w:r>
      <w:r w:rsidRPr="00363770">
        <w:rPr>
          <w:rFonts w:ascii="Garamond" w:hAnsi="Garamond" w:cs="Arial"/>
          <w:i/>
          <w:color w:val="191919"/>
          <w:sz w:val="28"/>
          <w:szCs w:val="28"/>
        </w:rPr>
        <w:t xml:space="preserve"> </w:t>
      </w:r>
      <w:proofErr w:type="spellStart"/>
      <w:r w:rsidRPr="00363770">
        <w:rPr>
          <w:rFonts w:ascii="Garamond" w:hAnsi="Garamond" w:cs="Arial"/>
          <w:i/>
          <w:color w:val="191919"/>
          <w:sz w:val="28"/>
          <w:szCs w:val="28"/>
        </w:rPr>
        <w:t>Concours</w:t>
      </w:r>
      <w:proofErr w:type="spellEnd"/>
      <w:r w:rsidRPr="00363770">
        <w:rPr>
          <w:rFonts w:ascii="Garamond" w:hAnsi="Garamond" w:cs="Arial"/>
          <w:i/>
          <w:color w:val="191919"/>
          <w:sz w:val="28"/>
          <w:szCs w:val="28"/>
        </w:rPr>
        <w:t xml:space="preserve"> </w:t>
      </w:r>
      <w:proofErr w:type="spellStart"/>
      <w:r w:rsidRPr="00363770">
        <w:rPr>
          <w:rFonts w:ascii="Garamond" w:hAnsi="Garamond" w:cs="Arial"/>
          <w:i/>
          <w:color w:val="191919"/>
          <w:sz w:val="28"/>
          <w:szCs w:val="28"/>
        </w:rPr>
        <w:t>international</w:t>
      </w:r>
      <w:proofErr w:type="spellEnd"/>
      <w:r w:rsidRPr="00363770">
        <w:rPr>
          <w:rFonts w:ascii="Garamond" w:hAnsi="Garamond" w:cs="Arial"/>
          <w:i/>
          <w:color w:val="191919"/>
          <w:sz w:val="28"/>
          <w:szCs w:val="28"/>
        </w:rPr>
        <w:t xml:space="preserve"> de </w:t>
      </w:r>
      <w:proofErr w:type="spellStart"/>
      <w:r w:rsidRPr="00363770">
        <w:rPr>
          <w:rFonts w:ascii="Garamond" w:hAnsi="Garamond" w:cs="Arial"/>
          <w:i/>
          <w:color w:val="191919"/>
          <w:sz w:val="28"/>
          <w:szCs w:val="28"/>
        </w:rPr>
        <w:t>musique</w:t>
      </w:r>
      <w:proofErr w:type="spellEnd"/>
      <w:r w:rsidRPr="00363770">
        <w:rPr>
          <w:rFonts w:ascii="Garamond" w:hAnsi="Garamond" w:cs="Arial"/>
          <w:i/>
          <w:color w:val="191919"/>
          <w:sz w:val="28"/>
          <w:szCs w:val="28"/>
        </w:rPr>
        <w:t xml:space="preserve"> </w:t>
      </w:r>
      <w:proofErr w:type="spellStart"/>
      <w:r w:rsidRPr="00363770">
        <w:rPr>
          <w:rFonts w:ascii="Garamond" w:hAnsi="Garamond" w:cs="Arial"/>
          <w:i/>
          <w:color w:val="191919"/>
          <w:sz w:val="28"/>
          <w:szCs w:val="28"/>
        </w:rPr>
        <w:t>sacrée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à Rome </w:t>
      </w:r>
      <w:proofErr w:type="gramStart"/>
      <w:r w:rsidRPr="00363770">
        <w:rPr>
          <w:rFonts w:ascii="Garamond" w:hAnsi="Garamond" w:cs="Arial"/>
          <w:color w:val="191919"/>
          <w:sz w:val="28"/>
          <w:szCs w:val="28"/>
        </w:rPr>
        <w:t xml:space="preserve">et </w:t>
      </w:r>
      <w:proofErr w:type="spellStart"/>
      <w:proofErr w:type="gramEnd"/>
      <w:r w:rsidRPr="00363770">
        <w:rPr>
          <w:rFonts w:ascii="Garamond" w:hAnsi="Garamond" w:cs="Arial"/>
          <w:color w:val="191919"/>
          <w:sz w:val="28"/>
          <w:szCs w:val="28"/>
        </w:rPr>
        <w:t>au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r w:rsidR="00EC6880" w:rsidRPr="00363770">
        <w:rPr>
          <w:rFonts w:ascii="Garamond" w:hAnsi="Garamond" w:cs="Arial"/>
          <w:color w:val="191919"/>
          <w:sz w:val="28"/>
          <w:szCs w:val="28"/>
        </w:rPr>
        <w:t xml:space="preserve">XXXIX ° </w:t>
      </w:r>
      <w:proofErr w:type="spellStart"/>
      <w:r w:rsidR="00EC6880" w:rsidRPr="00363770">
        <w:rPr>
          <w:rFonts w:ascii="Garamond" w:hAnsi="Garamond" w:cs="Arial"/>
          <w:i/>
          <w:color w:val="191919"/>
          <w:sz w:val="28"/>
          <w:szCs w:val="28"/>
        </w:rPr>
        <w:t>C</w:t>
      </w:r>
      <w:r w:rsidRPr="00363770">
        <w:rPr>
          <w:rFonts w:ascii="Garamond" w:hAnsi="Garamond" w:cs="Arial"/>
          <w:i/>
          <w:color w:val="191919"/>
          <w:sz w:val="28"/>
          <w:szCs w:val="28"/>
        </w:rPr>
        <w:t>oncours</w:t>
      </w:r>
      <w:proofErr w:type="spellEnd"/>
      <w:r w:rsidRPr="00363770">
        <w:rPr>
          <w:rFonts w:ascii="Garamond" w:hAnsi="Garamond" w:cs="Arial"/>
          <w:i/>
          <w:color w:val="191919"/>
          <w:sz w:val="28"/>
          <w:szCs w:val="28"/>
        </w:rPr>
        <w:t xml:space="preserve"> </w:t>
      </w:r>
      <w:proofErr w:type="spellStart"/>
      <w:r w:rsidRPr="00363770">
        <w:rPr>
          <w:rFonts w:ascii="Garamond" w:hAnsi="Garamond" w:cs="Arial"/>
          <w:i/>
          <w:color w:val="191919"/>
          <w:sz w:val="28"/>
          <w:szCs w:val="28"/>
        </w:rPr>
        <w:t>international</w:t>
      </w:r>
      <w:proofErr w:type="spellEnd"/>
      <w:r w:rsidRPr="00363770">
        <w:rPr>
          <w:rFonts w:ascii="Garamond" w:hAnsi="Garamond" w:cs="Arial"/>
          <w:i/>
          <w:color w:val="191919"/>
          <w:sz w:val="28"/>
          <w:szCs w:val="28"/>
        </w:rPr>
        <w:t xml:space="preserve"> de </w:t>
      </w:r>
      <w:proofErr w:type="spellStart"/>
      <w:r w:rsidRPr="00363770">
        <w:rPr>
          <w:rFonts w:ascii="Garamond" w:hAnsi="Garamond" w:cs="Arial"/>
          <w:i/>
          <w:color w:val="191919"/>
          <w:sz w:val="28"/>
          <w:szCs w:val="28"/>
        </w:rPr>
        <w:t>chant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r w:rsidRPr="00363770">
        <w:rPr>
          <w:rFonts w:ascii="Garamond" w:hAnsi="Garamond" w:cs="Arial"/>
          <w:i/>
          <w:color w:val="191919"/>
          <w:sz w:val="28"/>
          <w:szCs w:val="28"/>
        </w:rPr>
        <w:t>Toti Dal Monte</w:t>
      </w:r>
      <w:r w:rsidRPr="00363770">
        <w:rPr>
          <w:rFonts w:ascii="Garamond" w:hAnsi="Garamond" w:cs="Arial"/>
          <w:color w:val="191919"/>
          <w:sz w:val="28"/>
          <w:szCs w:val="28"/>
        </w:rPr>
        <w:t xml:space="preserve"> à Treviso pour le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principal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rôle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masculin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dans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r w:rsidRPr="00363770">
        <w:rPr>
          <w:rFonts w:ascii="Garamond" w:hAnsi="Garamond" w:cs="Arial"/>
          <w:i/>
          <w:color w:val="191919"/>
          <w:sz w:val="28"/>
          <w:szCs w:val="28"/>
        </w:rPr>
        <w:t>"La Vera Costanza"</w:t>
      </w:r>
      <w:r w:rsidR="00EC6880" w:rsidRPr="00363770">
        <w:rPr>
          <w:rFonts w:ascii="Garamond" w:hAnsi="Garamond" w:cs="Arial"/>
          <w:color w:val="191919"/>
          <w:sz w:val="28"/>
          <w:szCs w:val="28"/>
        </w:rPr>
        <w:t xml:space="preserve"> de Haydn </w:t>
      </w:r>
      <w:proofErr w:type="spellStart"/>
      <w:r w:rsidR="00363770">
        <w:rPr>
          <w:rFonts w:ascii="Garamond" w:hAnsi="Garamond" w:cs="Arial"/>
          <w:color w:val="191919"/>
          <w:sz w:val="28"/>
          <w:szCs w:val="28"/>
        </w:rPr>
        <w:t>que</w:t>
      </w:r>
      <w:proofErr w:type="spellEnd"/>
      <w:r w:rsid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r w:rsidR="000231A2" w:rsidRPr="00363770">
        <w:rPr>
          <w:rFonts w:ascii="Garamond" w:hAnsi="Garamond" w:cs="Arial"/>
          <w:color w:val="191919"/>
          <w:sz w:val="28"/>
          <w:szCs w:val="28"/>
        </w:rPr>
        <w:t>par la suite</w:t>
      </w:r>
      <w:r w:rsidR="00EC6880" w:rsidRPr="00363770">
        <w:rPr>
          <w:rFonts w:ascii="Garamond" w:hAnsi="Garamond" w:cs="Arial"/>
          <w:color w:val="191919"/>
          <w:sz w:val="28"/>
          <w:szCs w:val="28"/>
        </w:rPr>
        <w:t xml:space="preserve">, </w:t>
      </w:r>
      <w:r w:rsidR="00363770">
        <w:rPr>
          <w:rFonts w:ascii="Garamond" w:hAnsi="Garamond" w:cs="Arial"/>
          <w:color w:val="191919"/>
          <w:sz w:val="28"/>
          <w:szCs w:val="28"/>
        </w:rPr>
        <w:t xml:space="preserve">a </w:t>
      </w:r>
      <w:proofErr w:type="spellStart"/>
      <w:r w:rsidR="00EC6880" w:rsidRPr="00363770">
        <w:rPr>
          <w:rFonts w:ascii="Garamond" w:hAnsi="Garamond" w:cs="Arial"/>
          <w:color w:val="191919"/>
          <w:sz w:val="28"/>
          <w:szCs w:val="28"/>
        </w:rPr>
        <w:t>debuté</w:t>
      </w:r>
      <w:proofErr w:type="spellEnd"/>
      <w:r w:rsidR="000231A2"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="000231A2" w:rsidRPr="00363770">
        <w:rPr>
          <w:rFonts w:ascii="Garamond" w:hAnsi="Garamond" w:cs="Arial"/>
          <w:color w:val="191919"/>
          <w:sz w:val="28"/>
          <w:szCs w:val="28"/>
        </w:rPr>
        <w:t>aux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théâtres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de Madrid, Treviso, Reggio Emilia et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Liège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>.</w:t>
      </w:r>
    </w:p>
    <w:p w14:paraId="4B192B59" w14:textId="77777777" w:rsidR="00BD2467" w:rsidRPr="00363770" w:rsidRDefault="00BD2467" w:rsidP="00363770">
      <w:pPr>
        <w:jc w:val="both"/>
        <w:rPr>
          <w:rFonts w:ascii="Garamond" w:hAnsi="Garamond"/>
          <w:sz w:val="28"/>
          <w:szCs w:val="28"/>
        </w:rPr>
      </w:pPr>
    </w:p>
    <w:p w14:paraId="1FA0DEFC" w14:textId="77777777" w:rsidR="00BD2467" w:rsidRPr="00363770" w:rsidRDefault="00363770" w:rsidP="0036377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 w:cs="Arial"/>
          <w:color w:val="191919"/>
          <w:sz w:val="28"/>
          <w:szCs w:val="28"/>
        </w:rPr>
        <w:t xml:space="preserve">Il a </w:t>
      </w:r>
      <w:proofErr w:type="spellStart"/>
      <w:r>
        <w:rPr>
          <w:rFonts w:ascii="Garamond" w:hAnsi="Garamond" w:cs="Arial"/>
          <w:color w:val="191919"/>
          <w:sz w:val="28"/>
          <w:szCs w:val="28"/>
        </w:rPr>
        <w:t>joué</w:t>
      </w:r>
      <w:proofErr w:type="spellEnd"/>
      <w:r>
        <w:rPr>
          <w:rFonts w:ascii="Garamond" w:hAnsi="Garamond" w:cs="Arial"/>
          <w:color w:val="191919"/>
          <w:sz w:val="28"/>
          <w:szCs w:val="28"/>
        </w:rPr>
        <w:t xml:space="preserve"> de </w:t>
      </w:r>
      <w:proofErr w:type="spellStart"/>
      <w:r>
        <w:rPr>
          <w:rFonts w:ascii="Garamond" w:hAnsi="Garamond" w:cs="Arial"/>
          <w:color w:val="191919"/>
          <w:sz w:val="28"/>
          <w:szCs w:val="28"/>
        </w:rPr>
        <w:t>nombreux</w:t>
      </w:r>
      <w:proofErr w:type="spellEnd"/>
      <w:r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color w:val="191919"/>
          <w:sz w:val="28"/>
          <w:szCs w:val="28"/>
        </w:rPr>
        <w:t>rôles</w:t>
      </w:r>
      <w:proofErr w:type="spellEnd"/>
      <w:r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="001C0D98" w:rsidRPr="00363770">
        <w:rPr>
          <w:rFonts w:ascii="Garamond" w:hAnsi="Garamond" w:cs="Arial"/>
          <w:color w:val="191919"/>
          <w:sz w:val="28"/>
          <w:szCs w:val="28"/>
        </w:rPr>
        <w:t>dans</w:t>
      </w:r>
      <w:proofErr w:type="spellEnd"/>
      <w:r w:rsidR="001C0D98"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="001C0D98" w:rsidRPr="00363770">
        <w:rPr>
          <w:rFonts w:ascii="Garamond" w:hAnsi="Garamond" w:cs="Arial"/>
          <w:color w:val="191919"/>
          <w:sz w:val="28"/>
          <w:szCs w:val="28"/>
        </w:rPr>
        <w:t>les</w:t>
      </w:r>
      <w:proofErr w:type="spellEnd"/>
      <w:r w:rsidR="001C0D98"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="001C0D98" w:rsidRPr="00363770">
        <w:rPr>
          <w:rFonts w:ascii="Garamond" w:hAnsi="Garamond" w:cs="Arial"/>
          <w:color w:val="191919"/>
          <w:sz w:val="28"/>
          <w:szCs w:val="28"/>
        </w:rPr>
        <w:t>principaux</w:t>
      </w:r>
      <w:proofErr w:type="spellEnd"/>
      <w:r w:rsidR="001C0D98"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="001C0D98" w:rsidRPr="00363770">
        <w:rPr>
          <w:rFonts w:ascii="Garamond" w:hAnsi="Garamond" w:cs="Arial"/>
          <w:color w:val="191919"/>
          <w:sz w:val="28"/>
          <w:szCs w:val="28"/>
        </w:rPr>
        <w:t>opéras</w:t>
      </w:r>
      <w:proofErr w:type="spellEnd"/>
      <w:r w:rsidR="001C0D98"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="001C0D98" w:rsidRPr="00363770">
        <w:rPr>
          <w:rFonts w:ascii="Garamond" w:hAnsi="Garamond" w:cs="Arial"/>
          <w:color w:val="191919"/>
          <w:sz w:val="28"/>
          <w:szCs w:val="28"/>
        </w:rPr>
        <w:t>internationaux</w:t>
      </w:r>
      <w:proofErr w:type="spellEnd"/>
      <w:r w:rsidR="001C0D98" w:rsidRPr="00363770">
        <w:rPr>
          <w:rFonts w:ascii="Garamond" w:hAnsi="Garamond" w:cs="Arial"/>
          <w:color w:val="191919"/>
          <w:sz w:val="28"/>
          <w:szCs w:val="28"/>
        </w:rPr>
        <w:t xml:space="preserve">, </w:t>
      </w:r>
      <w:proofErr w:type="spellStart"/>
      <w:r w:rsidR="001C0D98" w:rsidRPr="00363770">
        <w:rPr>
          <w:rFonts w:ascii="Garamond" w:hAnsi="Garamond" w:cs="Arial"/>
          <w:color w:val="191919"/>
          <w:sz w:val="28"/>
          <w:szCs w:val="28"/>
        </w:rPr>
        <w:t>notamment</w:t>
      </w:r>
      <w:proofErr w:type="spellEnd"/>
      <w:r w:rsidR="001C0D98" w:rsidRPr="00363770">
        <w:rPr>
          <w:rFonts w:ascii="Garamond" w:hAnsi="Garamond" w:cs="Arial"/>
          <w:color w:val="191919"/>
          <w:sz w:val="28"/>
          <w:szCs w:val="28"/>
        </w:rPr>
        <w:t xml:space="preserve">: </w:t>
      </w:r>
      <w:r w:rsidR="001C0D98" w:rsidRPr="00363770">
        <w:rPr>
          <w:rFonts w:ascii="Garamond" w:hAnsi="Garamond" w:cs="Arial"/>
          <w:b/>
          <w:color w:val="191919"/>
          <w:sz w:val="28"/>
          <w:szCs w:val="28"/>
        </w:rPr>
        <w:t>Così fan tutte</w:t>
      </w:r>
      <w:r w:rsidR="001C0D98" w:rsidRPr="00363770">
        <w:rPr>
          <w:rFonts w:ascii="Garamond" w:hAnsi="Garamond" w:cs="Arial"/>
          <w:i/>
          <w:color w:val="191919"/>
          <w:sz w:val="28"/>
          <w:szCs w:val="28"/>
        </w:rPr>
        <w:t xml:space="preserve"> </w:t>
      </w:r>
      <w:r w:rsidR="001C0D98" w:rsidRPr="00363770">
        <w:rPr>
          <w:rFonts w:ascii="Garamond" w:hAnsi="Garamond" w:cs="Arial"/>
          <w:color w:val="191919"/>
          <w:sz w:val="28"/>
          <w:szCs w:val="28"/>
        </w:rPr>
        <w:t>de Mozart</w:t>
      </w:r>
      <w:r w:rsidR="001C0D98" w:rsidRPr="00363770">
        <w:rPr>
          <w:rFonts w:ascii="Garamond" w:hAnsi="Garamond" w:cs="Arial"/>
          <w:i/>
          <w:color w:val="191919"/>
          <w:sz w:val="28"/>
          <w:szCs w:val="28"/>
        </w:rPr>
        <w:t xml:space="preserve">, </w:t>
      </w:r>
      <w:r w:rsidR="001C0D98" w:rsidRPr="00363770">
        <w:rPr>
          <w:rFonts w:ascii="Garamond" w:hAnsi="Garamond" w:cs="Arial"/>
          <w:b/>
          <w:i/>
          <w:color w:val="191919"/>
          <w:sz w:val="28"/>
          <w:szCs w:val="28"/>
        </w:rPr>
        <w:t>Ferrando</w:t>
      </w:r>
      <w:r>
        <w:rPr>
          <w:rFonts w:ascii="Garamond" w:hAnsi="Garamond" w:cs="Arial"/>
          <w:i/>
          <w:color w:val="191919"/>
          <w:sz w:val="28"/>
          <w:szCs w:val="28"/>
        </w:rPr>
        <w:t xml:space="preserve"> </w:t>
      </w:r>
      <w:proofErr w:type="gramStart"/>
      <w:r w:rsidRPr="00363770">
        <w:rPr>
          <w:rFonts w:ascii="Garamond" w:hAnsi="Garamond" w:cs="Arial"/>
          <w:color w:val="191919"/>
          <w:sz w:val="28"/>
          <w:szCs w:val="28"/>
        </w:rPr>
        <w:t>et</w:t>
      </w:r>
      <w:proofErr w:type="gramEnd"/>
      <w:r w:rsidR="001C0D98" w:rsidRPr="00363770">
        <w:rPr>
          <w:rFonts w:ascii="Garamond" w:hAnsi="Garamond" w:cs="Arial"/>
          <w:i/>
          <w:color w:val="191919"/>
          <w:sz w:val="28"/>
          <w:szCs w:val="28"/>
        </w:rPr>
        <w:t xml:space="preserve"> </w:t>
      </w:r>
      <w:r w:rsidR="001C0D98" w:rsidRPr="00363770">
        <w:rPr>
          <w:rFonts w:ascii="Garamond" w:hAnsi="Garamond" w:cs="Arial"/>
          <w:b/>
          <w:color w:val="191919"/>
          <w:sz w:val="28"/>
          <w:szCs w:val="28"/>
        </w:rPr>
        <w:t>Don Giovanni</w:t>
      </w:r>
      <w:r w:rsidR="001C0D98" w:rsidRPr="00363770">
        <w:rPr>
          <w:rFonts w:ascii="Garamond" w:hAnsi="Garamond" w:cs="Arial"/>
          <w:i/>
          <w:color w:val="191919"/>
          <w:sz w:val="28"/>
          <w:szCs w:val="28"/>
        </w:rPr>
        <w:t xml:space="preserve">, Don Ottavio </w:t>
      </w:r>
      <w:r w:rsidR="001C0D98" w:rsidRPr="00363770">
        <w:rPr>
          <w:rFonts w:ascii="Garamond" w:hAnsi="Garamond" w:cs="Arial"/>
          <w:b/>
          <w:i/>
          <w:color w:val="191919"/>
          <w:sz w:val="28"/>
          <w:szCs w:val="28"/>
        </w:rPr>
        <w:t xml:space="preserve">et Il Barbiere di Siviglia </w:t>
      </w:r>
      <w:r w:rsidR="001C0D98" w:rsidRPr="00363770">
        <w:rPr>
          <w:rFonts w:ascii="Garamond" w:hAnsi="Garamond" w:cs="Arial"/>
          <w:i/>
          <w:color w:val="191919"/>
          <w:sz w:val="28"/>
          <w:szCs w:val="28"/>
        </w:rPr>
        <w:t xml:space="preserve">de Rossini, Conte </w:t>
      </w:r>
      <w:proofErr w:type="spellStart"/>
      <w:r w:rsidR="001C0D98" w:rsidRPr="00363770">
        <w:rPr>
          <w:rFonts w:ascii="Garamond" w:hAnsi="Garamond" w:cs="Arial"/>
          <w:i/>
          <w:color w:val="191919"/>
          <w:sz w:val="28"/>
          <w:szCs w:val="28"/>
        </w:rPr>
        <w:t>Almaviva</w:t>
      </w:r>
      <w:proofErr w:type="spellEnd"/>
      <w:r w:rsidR="001C0D98" w:rsidRPr="00363770">
        <w:rPr>
          <w:rFonts w:ascii="Garamond" w:hAnsi="Garamond" w:cs="Arial"/>
          <w:color w:val="191919"/>
          <w:sz w:val="28"/>
          <w:szCs w:val="28"/>
        </w:rPr>
        <w:t xml:space="preserve">, </w:t>
      </w:r>
      <w:proofErr w:type="spellStart"/>
      <w:r w:rsidR="001C0D98" w:rsidRPr="00363770">
        <w:rPr>
          <w:rFonts w:ascii="Garamond" w:hAnsi="Garamond" w:cs="Arial"/>
          <w:color w:val="191919"/>
          <w:sz w:val="28"/>
          <w:szCs w:val="28"/>
        </w:rPr>
        <w:t>au</w:t>
      </w:r>
      <w:proofErr w:type="spellEnd"/>
      <w:r w:rsidR="001C0D98" w:rsidRPr="00363770">
        <w:rPr>
          <w:rFonts w:ascii="Garamond" w:hAnsi="Garamond" w:cs="Arial"/>
          <w:color w:val="191919"/>
          <w:sz w:val="28"/>
          <w:szCs w:val="28"/>
        </w:rPr>
        <w:t xml:space="preserve"> Teatro La Fenice</w:t>
      </w:r>
      <w:r w:rsidR="001C0D98" w:rsidRPr="00363770">
        <w:rPr>
          <w:rFonts w:ascii="Garamond" w:hAnsi="Garamond" w:cs="Arial"/>
          <w:i/>
          <w:color w:val="191919"/>
          <w:sz w:val="28"/>
          <w:szCs w:val="28"/>
        </w:rPr>
        <w:t xml:space="preserve">, </w:t>
      </w:r>
      <w:r w:rsidR="001C0D98" w:rsidRPr="00363770">
        <w:rPr>
          <w:rFonts w:ascii="Garamond" w:hAnsi="Garamond" w:cs="Arial"/>
          <w:b/>
          <w:i/>
          <w:color w:val="191919"/>
          <w:sz w:val="28"/>
          <w:szCs w:val="28"/>
        </w:rPr>
        <w:t xml:space="preserve">I </w:t>
      </w:r>
      <w:proofErr w:type="spellStart"/>
      <w:r w:rsidR="001C0D98" w:rsidRPr="00363770">
        <w:rPr>
          <w:rFonts w:ascii="Garamond" w:hAnsi="Garamond" w:cs="Arial"/>
          <w:b/>
          <w:i/>
          <w:color w:val="191919"/>
          <w:sz w:val="28"/>
          <w:szCs w:val="28"/>
        </w:rPr>
        <w:t>Capuleti</w:t>
      </w:r>
      <w:proofErr w:type="spellEnd"/>
      <w:r w:rsidR="001C0D98" w:rsidRPr="00363770">
        <w:rPr>
          <w:rFonts w:ascii="Garamond" w:hAnsi="Garamond" w:cs="Arial"/>
          <w:b/>
          <w:i/>
          <w:color w:val="191919"/>
          <w:sz w:val="28"/>
          <w:szCs w:val="28"/>
        </w:rPr>
        <w:t xml:space="preserve"> e</w:t>
      </w:r>
      <w:r w:rsidR="00EC6880" w:rsidRPr="00363770">
        <w:rPr>
          <w:rFonts w:ascii="Garamond" w:hAnsi="Garamond" w:cs="Arial"/>
          <w:b/>
          <w:i/>
          <w:color w:val="191919"/>
          <w:sz w:val="28"/>
          <w:szCs w:val="28"/>
        </w:rPr>
        <w:t xml:space="preserve"> </w:t>
      </w:r>
      <w:r w:rsidR="001C0D98" w:rsidRPr="00363770">
        <w:rPr>
          <w:rFonts w:ascii="Garamond" w:hAnsi="Garamond" w:cs="Arial"/>
          <w:b/>
          <w:i/>
          <w:color w:val="191919"/>
          <w:sz w:val="28"/>
          <w:szCs w:val="28"/>
        </w:rPr>
        <w:t>i Montecchi</w:t>
      </w:r>
      <w:r w:rsidR="001C0D98" w:rsidRPr="00363770">
        <w:rPr>
          <w:rFonts w:ascii="Garamond" w:hAnsi="Garamond" w:cs="Arial"/>
          <w:i/>
          <w:color w:val="191919"/>
          <w:sz w:val="28"/>
          <w:szCs w:val="28"/>
        </w:rPr>
        <w:t xml:space="preserve"> </w:t>
      </w:r>
      <w:r w:rsidR="001C0D98" w:rsidRPr="00363770">
        <w:rPr>
          <w:rFonts w:ascii="Garamond" w:hAnsi="Garamond" w:cs="Arial"/>
          <w:color w:val="191919"/>
          <w:sz w:val="28"/>
          <w:szCs w:val="28"/>
        </w:rPr>
        <w:t>de Bellini</w:t>
      </w:r>
      <w:r w:rsidR="001C0D98" w:rsidRPr="00363770">
        <w:rPr>
          <w:rFonts w:ascii="Garamond" w:hAnsi="Garamond" w:cs="Arial"/>
          <w:i/>
          <w:color w:val="191919"/>
          <w:sz w:val="28"/>
          <w:szCs w:val="28"/>
        </w:rPr>
        <w:t>, Romeo</w:t>
      </w:r>
      <w:r w:rsidR="001C0D98" w:rsidRPr="00363770">
        <w:rPr>
          <w:rFonts w:ascii="Garamond" w:hAnsi="Garamond" w:cs="Arial"/>
          <w:color w:val="191919"/>
          <w:sz w:val="28"/>
          <w:szCs w:val="28"/>
        </w:rPr>
        <w:t xml:space="preserve"> (Version </w:t>
      </w:r>
      <w:proofErr w:type="spellStart"/>
      <w:r w:rsidR="001C0D98" w:rsidRPr="00363770">
        <w:rPr>
          <w:rFonts w:ascii="Garamond" w:hAnsi="Garamond" w:cs="Arial"/>
          <w:color w:val="191919"/>
          <w:sz w:val="28"/>
          <w:szCs w:val="28"/>
        </w:rPr>
        <w:t>ténor</w:t>
      </w:r>
      <w:proofErr w:type="spellEnd"/>
      <w:r w:rsidR="001C0D98" w:rsidRPr="00363770">
        <w:rPr>
          <w:rFonts w:ascii="Garamond" w:hAnsi="Garamond" w:cs="Arial"/>
          <w:color w:val="191919"/>
          <w:sz w:val="28"/>
          <w:szCs w:val="28"/>
        </w:rPr>
        <w:t xml:space="preserve">) </w:t>
      </w:r>
      <w:proofErr w:type="spellStart"/>
      <w:r w:rsidR="001C0D98" w:rsidRPr="00363770">
        <w:rPr>
          <w:rFonts w:ascii="Garamond" w:hAnsi="Garamond" w:cs="Arial"/>
          <w:color w:val="191919"/>
          <w:sz w:val="28"/>
          <w:szCs w:val="28"/>
        </w:rPr>
        <w:t>au</w:t>
      </w:r>
      <w:proofErr w:type="spellEnd"/>
      <w:r w:rsidR="001C0D98"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="001C0D98" w:rsidRPr="00363770">
        <w:rPr>
          <w:rFonts w:ascii="Garamond" w:hAnsi="Garamond" w:cs="Arial"/>
          <w:color w:val="191919"/>
          <w:sz w:val="28"/>
          <w:szCs w:val="28"/>
        </w:rPr>
        <w:t>Royal</w:t>
      </w:r>
      <w:proofErr w:type="spellEnd"/>
      <w:r w:rsidR="001C0D98" w:rsidRPr="00363770">
        <w:rPr>
          <w:rFonts w:ascii="Garamond" w:hAnsi="Garamond" w:cs="Arial"/>
          <w:color w:val="191919"/>
          <w:sz w:val="28"/>
          <w:szCs w:val="28"/>
        </w:rPr>
        <w:t xml:space="preserve"> Opera House de </w:t>
      </w:r>
      <w:proofErr w:type="spellStart"/>
      <w:r w:rsidR="001C0D98" w:rsidRPr="00363770">
        <w:rPr>
          <w:rFonts w:ascii="Garamond" w:hAnsi="Garamond" w:cs="Arial"/>
          <w:color w:val="191919"/>
          <w:sz w:val="28"/>
          <w:szCs w:val="28"/>
        </w:rPr>
        <w:t>Muscat</w:t>
      </w:r>
      <w:proofErr w:type="spellEnd"/>
      <w:r w:rsidR="001C0D98" w:rsidRPr="00363770">
        <w:rPr>
          <w:rFonts w:ascii="Garamond" w:hAnsi="Garamond" w:cs="Arial"/>
          <w:color w:val="191919"/>
          <w:sz w:val="28"/>
          <w:szCs w:val="28"/>
        </w:rPr>
        <w:t xml:space="preserve">, </w:t>
      </w:r>
      <w:proofErr w:type="spellStart"/>
      <w:r w:rsidR="001C0D98" w:rsidRPr="00363770">
        <w:rPr>
          <w:rFonts w:ascii="Garamond" w:hAnsi="Garamond" w:cs="Arial"/>
          <w:b/>
          <w:i/>
          <w:color w:val="191919"/>
          <w:sz w:val="28"/>
          <w:szCs w:val="28"/>
        </w:rPr>
        <w:t>Betulia</w:t>
      </w:r>
      <w:proofErr w:type="spellEnd"/>
      <w:r w:rsidR="001C0D98" w:rsidRPr="00363770">
        <w:rPr>
          <w:rFonts w:ascii="Garamond" w:hAnsi="Garamond" w:cs="Arial"/>
          <w:b/>
          <w:i/>
          <w:color w:val="191919"/>
          <w:sz w:val="28"/>
          <w:szCs w:val="28"/>
        </w:rPr>
        <w:t xml:space="preserve"> Liberata</w:t>
      </w:r>
      <w:r w:rsidR="001C0D98" w:rsidRPr="00363770">
        <w:rPr>
          <w:rFonts w:ascii="Garamond" w:hAnsi="Garamond" w:cs="Arial"/>
          <w:color w:val="191919"/>
          <w:sz w:val="28"/>
          <w:szCs w:val="28"/>
        </w:rPr>
        <w:t xml:space="preserve"> de Mozart</w:t>
      </w:r>
      <w:r w:rsidR="001C0D98" w:rsidRPr="00363770">
        <w:rPr>
          <w:rFonts w:ascii="Garamond" w:hAnsi="Garamond" w:cs="Arial"/>
          <w:i/>
          <w:color w:val="191919"/>
          <w:sz w:val="28"/>
          <w:szCs w:val="28"/>
        </w:rPr>
        <w:t xml:space="preserve">, </w:t>
      </w:r>
      <w:proofErr w:type="spellStart"/>
      <w:r w:rsidR="001C0D98" w:rsidRPr="00363770">
        <w:rPr>
          <w:rFonts w:ascii="Garamond" w:hAnsi="Garamond" w:cs="Arial"/>
          <w:i/>
          <w:color w:val="191919"/>
          <w:sz w:val="28"/>
          <w:szCs w:val="28"/>
        </w:rPr>
        <w:t>Ozìa</w:t>
      </w:r>
      <w:proofErr w:type="spellEnd"/>
      <w:r w:rsidR="001C0D98" w:rsidRPr="00363770">
        <w:rPr>
          <w:rFonts w:ascii="Garamond" w:hAnsi="Garamond" w:cs="Arial"/>
          <w:color w:val="191919"/>
          <w:sz w:val="28"/>
          <w:szCs w:val="28"/>
        </w:rPr>
        <w:t xml:space="preserve">, </w:t>
      </w:r>
      <w:proofErr w:type="spellStart"/>
      <w:r w:rsidR="001C0D98" w:rsidRPr="00363770">
        <w:rPr>
          <w:rFonts w:ascii="Garamond" w:hAnsi="Garamond" w:cs="Arial"/>
          <w:color w:val="191919"/>
          <w:sz w:val="28"/>
          <w:szCs w:val="28"/>
        </w:rPr>
        <w:t>sous</w:t>
      </w:r>
      <w:proofErr w:type="spellEnd"/>
      <w:r w:rsidR="001C0D98" w:rsidRPr="00363770">
        <w:rPr>
          <w:rFonts w:ascii="Garamond" w:hAnsi="Garamond" w:cs="Arial"/>
          <w:color w:val="191919"/>
          <w:sz w:val="28"/>
          <w:szCs w:val="28"/>
        </w:rPr>
        <w:t xml:space="preserve"> Riccardo Muti </w:t>
      </w:r>
      <w:proofErr w:type="spellStart"/>
      <w:r w:rsidR="001C0D98" w:rsidRPr="00363770">
        <w:rPr>
          <w:rFonts w:ascii="Garamond" w:hAnsi="Garamond" w:cs="Arial"/>
          <w:color w:val="191919"/>
          <w:sz w:val="28"/>
          <w:szCs w:val="28"/>
        </w:rPr>
        <w:t>au</w:t>
      </w:r>
      <w:proofErr w:type="spellEnd"/>
      <w:r w:rsidR="001C0D98" w:rsidRPr="00363770">
        <w:rPr>
          <w:rFonts w:ascii="Garamond" w:hAnsi="Garamond" w:cs="Arial"/>
          <w:color w:val="191919"/>
          <w:sz w:val="28"/>
          <w:szCs w:val="28"/>
        </w:rPr>
        <w:t xml:space="preserve"> Festival de </w:t>
      </w:r>
      <w:proofErr w:type="spellStart"/>
      <w:r w:rsidR="001C0D98" w:rsidRPr="00363770">
        <w:rPr>
          <w:rFonts w:ascii="Garamond" w:hAnsi="Garamond" w:cs="Arial"/>
          <w:color w:val="191919"/>
          <w:sz w:val="28"/>
          <w:szCs w:val="28"/>
        </w:rPr>
        <w:t>Sal</w:t>
      </w:r>
      <w:r w:rsidR="00EC6880" w:rsidRPr="00363770">
        <w:rPr>
          <w:rFonts w:ascii="Garamond" w:hAnsi="Garamond" w:cs="Arial"/>
          <w:color w:val="191919"/>
          <w:sz w:val="28"/>
          <w:szCs w:val="28"/>
        </w:rPr>
        <w:t>zbourg</w:t>
      </w:r>
      <w:proofErr w:type="spellEnd"/>
      <w:r w:rsidR="00EC6880" w:rsidRPr="00363770">
        <w:rPr>
          <w:rFonts w:ascii="Garamond" w:hAnsi="Garamond" w:cs="Arial"/>
          <w:color w:val="191919"/>
          <w:sz w:val="28"/>
          <w:szCs w:val="28"/>
        </w:rPr>
        <w:t xml:space="preserve"> et </w:t>
      </w:r>
      <w:proofErr w:type="spellStart"/>
      <w:r w:rsidR="00EC6880" w:rsidRPr="00363770">
        <w:rPr>
          <w:rFonts w:ascii="Garamond" w:hAnsi="Garamond" w:cs="Arial"/>
          <w:color w:val="191919"/>
          <w:sz w:val="28"/>
          <w:szCs w:val="28"/>
        </w:rPr>
        <w:t>au</w:t>
      </w:r>
      <w:proofErr w:type="spellEnd"/>
      <w:r w:rsidR="00EC6880" w:rsidRPr="00363770">
        <w:rPr>
          <w:rFonts w:ascii="Garamond" w:hAnsi="Garamond" w:cs="Arial"/>
          <w:color w:val="191919"/>
          <w:sz w:val="28"/>
          <w:szCs w:val="28"/>
        </w:rPr>
        <w:t xml:space="preserve"> Festival de Ravenna</w:t>
      </w:r>
      <w:r w:rsidR="001C0D98" w:rsidRPr="00363770">
        <w:rPr>
          <w:rFonts w:ascii="Garamond" w:hAnsi="Garamond" w:cs="Arial"/>
          <w:color w:val="191919"/>
          <w:sz w:val="28"/>
          <w:szCs w:val="28"/>
        </w:rPr>
        <w:t xml:space="preserve">, </w:t>
      </w:r>
      <w:r w:rsidR="001C0D98" w:rsidRPr="00363770">
        <w:rPr>
          <w:rFonts w:ascii="Garamond" w:hAnsi="Garamond" w:cs="Arial"/>
          <w:b/>
          <w:i/>
          <w:color w:val="191919"/>
          <w:sz w:val="28"/>
          <w:szCs w:val="28"/>
        </w:rPr>
        <w:t>I Due Figaro</w:t>
      </w:r>
      <w:r w:rsidR="001C0D98" w:rsidRPr="00363770">
        <w:rPr>
          <w:rFonts w:ascii="Garamond" w:hAnsi="Garamond" w:cs="Arial"/>
          <w:i/>
          <w:color w:val="191919"/>
          <w:sz w:val="28"/>
          <w:szCs w:val="28"/>
        </w:rPr>
        <w:t xml:space="preserve"> de Mercadante</w:t>
      </w:r>
      <w:r w:rsidR="001C0D98" w:rsidRPr="00363770">
        <w:rPr>
          <w:rFonts w:ascii="Garamond" w:hAnsi="Garamond" w:cs="Arial"/>
          <w:color w:val="191919"/>
          <w:sz w:val="28"/>
          <w:szCs w:val="28"/>
        </w:rPr>
        <w:t xml:space="preserve">, </w:t>
      </w:r>
      <w:r w:rsidR="001C0D98" w:rsidRPr="00363770">
        <w:rPr>
          <w:rFonts w:ascii="Garamond" w:hAnsi="Garamond" w:cs="Arial"/>
          <w:i/>
          <w:color w:val="191919"/>
          <w:sz w:val="28"/>
          <w:szCs w:val="28"/>
        </w:rPr>
        <w:t xml:space="preserve">Il Conte </w:t>
      </w:r>
      <w:proofErr w:type="spellStart"/>
      <w:r w:rsidR="001C0D98" w:rsidRPr="00363770">
        <w:rPr>
          <w:rFonts w:ascii="Garamond" w:hAnsi="Garamond" w:cs="Arial"/>
          <w:i/>
          <w:color w:val="191919"/>
          <w:sz w:val="28"/>
          <w:szCs w:val="28"/>
        </w:rPr>
        <w:t>Almaviva</w:t>
      </w:r>
      <w:proofErr w:type="spellEnd"/>
      <w:r w:rsidR="001C0D98" w:rsidRPr="00363770">
        <w:rPr>
          <w:rFonts w:ascii="Garamond" w:hAnsi="Garamond" w:cs="Arial"/>
          <w:i/>
          <w:color w:val="191919"/>
          <w:sz w:val="28"/>
          <w:szCs w:val="28"/>
        </w:rPr>
        <w:t xml:space="preserve"> et </w:t>
      </w:r>
      <w:proofErr w:type="spellStart"/>
      <w:r w:rsidR="001C0D98" w:rsidRPr="00363770">
        <w:rPr>
          <w:rFonts w:ascii="Garamond" w:hAnsi="Garamond" w:cs="Arial"/>
          <w:i/>
          <w:color w:val="191919"/>
          <w:sz w:val="28"/>
          <w:szCs w:val="28"/>
        </w:rPr>
        <w:t>Torribio</w:t>
      </w:r>
      <w:proofErr w:type="spellEnd"/>
      <w:r w:rsidR="001C0D98" w:rsidRPr="00363770">
        <w:rPr>
          <w:rFonts w:ascii="Garamond" w:hAnsi="Garamond" w:cs="Arial"/>
          <w:color w:val="191919"/>
          <w:sz w:val="28"/>
          <w:szCs w:val="28"/>
        </w:rPr>
        <w:t xml:space="preserve">, </w:t>
      </w:r>
      <w:proofErr w:type="spellStart"/>
      <w:r w:rsidR="001C0D98" w:rsidRPr="00363770">
        <w:rPr>
          <w:rFonts w:ascii="Garamond" w:hAnsi="Garamond" w:cs="Arial"/>
          <w:color w:val="191919"/>
          <w:sz w:val="28"/>
          <w:szCs w:val="28"/>
        </w:rPr>
        <w:t>sous</w:t>
      </w:r>
      <w:proofErr w:type="spellEnd"/>
      <w:r w:rsidR="001C0D98" w:rsidRPr="00363770">
        <w:rPr>
          <w:rFonts w:ascii="Garamond" w:hAnsi="Garamond" w:cs="Arial"/>
          <w:color w:val="191919"/>
          <w:sz w:val="28"/>
          <w:szCs w:val="28"/>
        </w:rPr>
        <w:t xml:space="preserve"> Riccard</w:t>
      </w:r>
      <w:r>
        <w:rPr>
          <w:rFonts w:ascii="Garamond" w:hAnsi="Garamond" w:cs="Arial"/>
          <w:color w:val="191919"/>
          <w:sz w:val="28"/>
          <w:szCs w:val="28"/>
        </w:rPr>
        <w:t xml:space="preserve">o Muti </w:t>
      </w:r>
      <w:proofErr w:type="spellStart"/>
      <w:r>
        <w:rPr>
          <w:rFonts w:ascii="Garamond" w:hAnsi="Garamond" w:cs="Arial"/>
          <w:color w:val="191919"/>
          <w:sz w:val="28"/>
          <w:szCs w:val="28"/>
        </w:rPr>
        <w:t>au</w:t>
      </w:r>
      <w:proofErr w:type="spellEnd"/>
      <w:r>
        <w:rPr>
          <w:rFonts w:ascii="Garamond" w:hAnsi="Garamond" w:cs="Arial"/>
          <w:color w:val="191919"/>
          <w:sz w:val="28"/>
          <w:szCs w:val="28"/>
        </w:rPr>
        <w:t xml:space="preserve"> Teatro Real de Madrid</w:t>
      </w:r>
      <w:r w:rsidR="001C0D98" w:rsidRPr="00363770">
        <w:rPr>
          <w:rFonts w:ascii="Garamond" w:hAnsi="Garamond" w:cs="Arial"/>
          <w:color w:val="191919"/>
          <w:sz w:val="28"/>
          <w:szCs w:val="28"/>
        </w:rPr>
        <w:t xml:space="preserve">, Le Festival de </w:t>
      </w:r>
      <w:proofErr w:type="spellStart"/>
      <w:r w:rsidR="001C0D98" w:rsidRPr="00363770">
        <w:rPr>
          <w:rFonts w:ascii="Garamond" w:hAnsi="Garamond" w:cs="Arial"/>
          <w:color w:val="191919"/>
          <w:sz w:val="28"/>
          <w:szCs w:val="28"/>
        </w:rPr>
        <w:t>Salzbourg</w:t>
      </w:r>
      <w:proofErr w:type="spellEnd"/>
      <w:r w:rsidR="001C0D98" w:rsidRPr="00363770">
        <w:rPr>
          <w:rFonts w:ascii="Garamond" w:hAnsi="Garamond" w:cs="Arial"/>
          <w:color w:val="191919"/>
          <w:sz w:val="28"/>
          <w:szCs w:val="28"/>
        </w:rPr>
        <w:t xml:space="preserve">, le Festival de </w:t>
      </w:r>
      <w:proofErr w:type="spellStart"/>
      <w:r w:rsidR="001C0D98" w:rsidRPr="00363770">
        <w:rPr>
          <w:rFonts w:ascii="Garamond" w:hAnsi="Garamond" w:cs="Arial"/>
          <w:color w:val="191919"/>
          <w:sz w:val="28"/>
          <w:szCs w:val="28"/>
        </w:rPr>
        <w:t>Ravenne</w:t>
      </w:r>
      <w:proofErr w:type="spellEnd"/>
      <w:r w:rsidR="001C0D98" w:rsidRPr="00363770">
        <w:rPr>
          <w:rFonts w:ascii="Garamond" w:hAnsi="Garamond" w:cs="Arial"/>
          <w:color w:val="191919"/>
          <w:sz w:val="28"/>
          <w:szCs w:val="28"/>
        </w:rPr>
        <w:t xml:space="preserve"> et le Teatro Colon à Buenos Aires, </w:t>
      </w:r>
      <w:r w:rsidR="001C0D98" w:rsidRPr="00363770">
        <w:rPr>
          <w:rFonts w:ascii="Garamond" w:hAnsi="Garamond" w:cs="Arial"/>
          <w:b/>
          <w:i/>
          <w:color w:val="191919"/>
          <w:sz w:val="28"/>
          <w:szCs w:val="28"/>
        </w:rPr>
        <w:t xml:space="preserve">le Die </w:t>
      </w:r>
      <w:proofErr w:type="spellStart"/>
      <w:r w:rsidR="001C0D98" w:rsidRPr="00363770">
        <w:rPr>
          <w:rFonts w:ascii="Garamond" w:hAnsi="Garamond" w:cs="Arial"/>
          <w:b/>
          <w:i/>
          <w:color w:val="191919"/>
          <w:sz w:val="28"/>
          <w:szCs w:val="28"/>
        </w:rPr>
        <w:t>Lustige</w:t>
      </w:r>
      <w:proofErr w:type="spellEnd"/>
      <w:r w:rsidR="001C0D98" w:rsidRPr="00363770">
        <w:rPr>
          <w:rFonts w:ascii="Garamond" w:hAnsi="Garamond" w:cs="Arial"/>
          <w:b/>
          <w:i/>
          <w:color w:val="191919"/>
          <w:sz w:val="28"/>
          <w:szCs w:val="28"/>
        </w:rPr>
        <w:t xml:space="preserve"> </w:t>
      </w:r>
      <w:proofErr w:type="spellStart"/>
      <w:r w:rsidR="001C0D98" w:rsidRPr="00363770">
        <w:rPr>
          <w:rFonts w:ascii="Garamond" w:hAnsi="Garamond" w:cs="Arial"/>
          <w:b/>
          <w:i/>
          <w:color w:val="191919"/>
          <w:sz w:val="28"/>
          <w:szCs w:val="28"/>
        </w:rPr>
        <w:t>Witwe</w:t>
      </w:r>
      <w:proofErr w:type="spellEnd"/>
      <w:r w:rsidR="001C0D98" w:rsidRPr="00363770">
        <w:rPr>
          <w:rFonts w:ascii="Garamond" w:hAnsi="Garamond" w:cs="Arial"/>
          <w:color w:val="191919"/>
          <w:sz w:val="28"/>
          <w:szCs w:val="28"/>
        </w:rPr>
        <w:t xml:space="preserve"> de Lehar, </w:t>
      </w:r>
      <w:proofErr w:type="spellStart"/>
      <w:r w:rsidR="001C0D98" w:rsidRPr="00363770">
        <w:rPr>
          <w:rFonts w:ascii="Garamond" w:hAnsi="Garamond" w:cs="Arial"/>
          <w:i/>
          <w:color w:val="191919"/>
          <w:sz w:val="28"/>
          <w:szCs w:val="28"/>
        </w:rPr>
        <w:t>Camille</w:t>
      </w:r>
      <w:proofErr w:type="spellEnd"/>
      <w:r w:rsidR="001C0D98" w:rsidRPr="00363770">
        <w:rPr>
          <w:rFonts w:ascii="Garamond" w:hAnsi="Garamond" w:cs="Arial"/>
          <w:i/>
          <w:color w:val="191919"/>
          <w:sz w:val="28"/>
          <w:szCs w:val="28"/>
        </w:rPr>
        <w:t xml:space="preserve"> de </w:t>
      </w:r>
      <w:proofErr w:type="spellStart"/>
      <w:r w:rsidR="001C0D98" w:rsidRPr="00363770">
        <w:rPr>
          <w:rFonts w:ascii="Garamond" w:hAnsi="Garamond" w:cs="Arial"/>
          <w:i/>
          <w:color w:val="191919"/>
          <w:sz w:val="28"/>
          <w:szCs w:val="28"/>
        </w:rPr>
        <w:t>Rossillon</w:t>
      </w:r>
      <w:proofErr w:type="spellEnd"/>
      <w:r w:rsidR="001C0D98" w:rsidRPr="00363770">
        <w:rPr>
          <w:rFonts w:ascii="Garamond" w:hAnsi="Garamond" w:cs="Arial"/>
          <w:color w:val="191919"/>
          <w:sz w:val="28"/>
          <w:szCs w:val="28"/>
        </w:rPr>
        <w:t xml:space="preserve">, </w:t>
      </w:r>
      <w:proofErr w:type="spellStart"/>
      <w:r w:rsidR="001C0D98" w:rsidRPr="00363770">
        <w:rPr>
          <w:rFonts w:ascii="Garamond" w:hAnsi="Garamond" w:cs="Arial"/>
          <w:color w:val="191919"/>
          <w:sz w:val="28"/>
          <w:szCs w:val="28"/>
        </w:rPr>
        <w:t>au</w:t>
      </w:r>
      <w:proofErr w:type="spellEnd"/>
      <w:r w:rsidR="001C0D98" w:rsidRPr="00363770">
        <w:rPr>
          <w:rFonts w:ascii="Garamond" w:hAnsi="Garamond" w:cs="Arial"/>
          <w:color w:val="191919"/>
          <w:sz w:val="28"/>
          <w:szCs w:val="28"/>
        </w:rPr>
        <w:t xml:space="preserve"> Teatro Filarmonico di Verona et </w:t>
      </w:r>
      <w:proofErr w:type="spellStart"/>
      <w:r w:rsidR="001C0D98" w:rsidRPr="00363770">
        <w:rPr>
          <w:rFonts w:ascii="Garamond" w:hAnsi="Garamond" w:cs="Arial"/>
          <w:color w:val="191919"/>
          <w:sz w:val="28"/>
          <w:szCs w:val="28"/>
        </w:rPr>
        <w:t>au</w:t>
      </w:r>
      <w:proofErr w:type="spellEnd"/>
      <w:r w:rsidR="001C0D98" w:rsidRPr="00363770">
        <w:rPr>
          <w:rFonts w:ascii="Garamond" w:hAnsi="Garamond" w:cs="Arial"/>
          <w:color w:val="191919"/>
          <w:sz w:val="28"/>
          <w:szCs w:val="28"/>
        </w:rPr>
        <w:t xml:space="preserve"> Teatro Petruzzelli à Bari, </w:t>
      </w:r>
      <w:r w:rsidR="001C0D98" w:rsidRPr="00363770">
        <w:rPr>
          <w:rFonts w:ascii="Garamond" w:hAnsi="Garamond" w:cs="Arial"/>
          <w:b/>
          <w:i/>
          <w:color w:val="191919"/>
          <w:sz w:val="28"/>
          <w:szCs w:val="28"/>
        </w:rPr>
        <w:t>Alcina</w:t>
      </w:r>
      <w:r w:rsidR="001C0D98" w:rsidRPr="00363770">
        <w:rPr>
          <w:rFonts w:ascii="Garamond" w:hAnsi="Garamond" w:cs="Arial"/>
          <w:i/>
          <w:color w:val="191919"/>
          <w:sz w:val="28"/>
          <w:szCs w:val="28"/>
        </w:rPr>
        <w:t xml:space="preserve">, </w:t>
      </w:r>
      <w:proofErr w:type="spellStart"/>
      <w:r w:rsidR="001C0D98" w:rsidRPr="00363770">
        <w:rPr>
          <w:rFonts w:ascii="Garamond" w:hAnsi="Garamond" w:cs="Arial"/>
          <w:i/>
          <w:color w:val="191919"/>
          <w:sz w:val="28"/>
          <w:szCs w:val="28"/>
        </w:rPr>
        <w:t>Oronte</w:t>
      </w:r>
      <w:proofErr w:type="spellEnd"/>
      <w:r w:rsidR="001C0D98" w:rsidRPr="00363770">
        <w:rPr>
          <w:rFonts w:ascii="Garamond" w:hAnsi="Garamond" w:cs="Arial"/>
          <w:color w:val="191919"/>
          <w:sz w:val="28"/>
          <w:szCs w:val="28"/>
        </w:rPr>
        <w:t>, à l'</w:t>
      </w:r>
      <w:proofErr w:type="spellStart"/>
      <w:r w:rsidR="001C0D98" w:rsidRPr="00363770">
        <w:rPr>
          <w:rFonts w:ascii="Garamond" w:hAnsi="Garamond" w:cs="Arial"/>
          <w:color w:val="191919"/>
          <w:sz w:val="28"/>
          <w:szCs w:val="28"/>
        </w:rPr>
        <w:t>Opéra</w:t>
      </w:r>
      <w:proofErr w:type="spellEnd"/>
      <w:r w:rsidR="001C0D98"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="001C0D98" w:rsidRPr="00363770">
        <w:rPr>
          <w:rFonts w:ascii="Garamond" w:hAnsi="Garamond" w:cs="Arial"/>
          <w:color w:val="191919"/>
          <w:sz w:val="28"/>
          <w:szCs w:val="28"/>
        </w:rPr>
        <w:t>des</w:t>
      </w:r>
      <w:proofErr w:type="spellEnd"/>
      <w:r w:rsidR="001C0D98" w:rsidRPr="00363770">
        <w:rPr>
          <w:rFonts w:ascii="Garamond" w:hAnsi="Garamond" w:cs="Arial"/>
          <w:color w:val="191919"/>
          <w:sz w:val="28"/>
          <w:szCs w:val="28"/>
        </w:rPr>
        <w:t xml:space="preserve"> Nations de </w:t>
      </w:r>
      <w:proofErr w:type="spellStart"/>
      <w:r w:rsidR="001C0D98" w:rsidRPr="00363770">
        <w:rPr>
          <w:rFonts w:ascii="Garamond" w:hAnsi="Garamond" w:cs="Arial"/>
          <w:color w:val="191919"/>
          <w:sz w:val="28"/>
          <w:szCs w:val="28"/>
        </w:rPr>
        <w:t>Handel</w:t>
      </w:r>
      <w:proofErr w:type="spellEnd"/>
      <w:r w:rsidR="001C0D98" w:rsidRPr="00363770">
        <w:rPr>
          <w:rFonts w:ascii="Garamond" w:hAnsi="Garamond" w:cs="Arial"/>
          <w:color w:val="191919"/>
          <w:sz w:val="28"/>
          <w:szCs w:val="28"/>
        </w:rPr>
        <w:t xml:space="preserve">, en </w:t>
      </w:r>
      <w:proofErr w:type="spellStart"/>
      <w:r w:rsidR="001C0D98" w:rsidRPr="00363770">
        <w:rPr>
          <w:rFonts w:ascii="Garamond" w:hAnsi="Garamond" w:cs="Arial"/>
          <w:color w:val="191919"/>
          <w:sz w:val="28"/>
          <w:szCs w:val="28"/>
        </w:rPr>
        <w:t>Genève</w:t>
      </w:r>
      <w:proofErr w:type="spellEnd"/>
      <w:r w:rsidR="001C0D98" w:rsidRPr="00363770">
        <w:rPr>
          <w:rFonts w:ascii="Garamond" w:hAnsi="Garamond" w:cs="Arial"/>
          <w:color w:val="191919"/>
          <w:sz w:val="28"/>
          <w:szCs w:val="28"/>
        </w:rPr>
        <w:t xml:space="preserve">, </w:t>
      </w:r>
      <w:r w:rsidR="001C0D98" w:rsidRPr="00363770">
        <w:rPr>
          <w:rFonts w:ascii="Garamond" w:hAnsi="Garamond" w:cs="Arial"/>
          <w:b/>
          <w:i/>
          <w:color w:val="191919"/>
          <w:sz w:val="28"/>
          <w:szCs w:val="28"/>
        </w:rPr>
        <w:t xml:space="preserve">Die </w:t>
      </w:r>
      <w:proofErr w:type="spellStart"/>
      <w:r w:rsidR="001C0D98" w:rsidRPr="00363770">
        <w:rPr>
          <w:rFonts w:ascii="Garamond" w:hAnsi="Garamond" w:cs="Arial"/>
          <w:b/>
          <w:i/>
          <w:color w:val="191919"/>
          <w:sz w:val="28"/>
          <w:szCs w:val="28"/>
        </w:rPr>
        <w:t>Zauberflöte</w:t>
      </w:r>
      <w:proofErr w:type="spellEnd"/>
      <w:r w:rsidR="001C0D98" w:rsidRPr="00363770">
        <w:rPr>
          <w:rFonts w:ascii="Garamond" w:hAnsi="Garamond" w:cs="Arial"/>
          <w:color w:val="191919"/>
          <w:sz w:val="28"/>
          <w:szCs w:val="28"/>
        </w:rPr>
        <w:t xml:space="preserve">, </w:t>
      </w:r>
      <w:proofErr w:type="spellStart"/>
      <w:r w:rsidR="001C0D98" w:rsidRPr="00363770">
        <w:rPr>
          <w:rFonts w:ascii="Garamond" w:hAnsi="Garamond" w:cs="Arial"/>
          <w:i/>
          <w:color w:val="191919"/>
          <w:sz w:val="28"/>
          <w:szCs w:val="28"/>
        </w:rPr>
        <w:t>Tamino</w:t>
      </w:r>
      <w:proofErr w:type="spellEnd"/>
      <w:r w:rsidR="001C0D98" w:rsidRPr="00363770">
        <w:rPr>
          <w:rFonts w:ascii="Garamond" w:hAnsi="Garamond" w:cs="Arial"/>
          <w:color w:val="191919"/>
          <w:sz w:val="28"/>
          <w:szCs w:val="28"/>
        </w:rPr>
        <w:t>, à l'</w:t>
      </w:r>
      <w:proofErr w:type="spellStart"/>
      <w:r w:rsidR="001C0D98" w:rsidRPr="00363770">
        <w:rPr>
          <w:rFonts w:ascii="Garamond" w:hAnsi="Garamond" w:cs="Arial"/>
          <w:color w:val="191919"/>
          <w:sz w:val="28"/>
          <w:szCs w:val="28"/>
        </w:rPr>
        <w:t>Opéra</w:t>
      </w:r>
      <w:proofErr w:type="spellEnd"/>
      <w:r w:rsidR="001C0D98"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="001C0D98" w:rsidRPr="00363770">
        <w:rPr>
          <w:rFonts w:ascii="Garamond" w:hAnsi="Garamond" w:cs="Arial"/>
          <w:color w:val="191919"/>
          <w:sz w:val="28"/>
          <w:szCs w:val="28"/>
        </w:rPr>
        <w:t>Royal</w:t>
      </w:r>
      <w:proofErr w:type="spellEnd"/>
      <w:r w:rsidR="001C0D98" w:rsidRPr="00363770">
        <w:rPr>
          <w:rFonts w:ascii="Garamond" w:hAnsi="Garamond" w:cs="Arial"/>
          <w:color w:val="191919"/>
          <w:sz w:val="28"/>
          <w:szCs w:val="28"/>
        </w:rPr>
        <w:t xml:space="preserve"> de </w:t>
      </w:r>
      <w:proofErr w:type="spellStart"/>
      <w:r w:rsidR="001C0D98" w:rsidRPr="00363770">
        <w:rPr>
          <w:rFonts w:ascii="Garamond" w:hAnsi="Garamond" w:cs="Arial"/>
          <w:color w:val="191919"/>
          <w:sz w:val="28"/>
          <w:szCs w:val="28"/>
        </w:rPr>
        <w:t>Wallonie</w:t>
      </w:r>
      <w:proofErr w:type="spellEnd"/>
      <w:r w:rsidR="001C0D98" w:rsidRPr="00363770">
        <w:rPr>
          <w:rFonts w:ascii="Garamond" w:hAnsi="Garamond" w:cs="Arial"/>
          <w:color w:val="191919"/>
          <w:sz w:val="28"/>
          <w:szCs w:val="28"/>
        </w:rPr>
        <w:t xml:space="preserve"> à </w:t>
      </w:r>
      <w:proofErr w:type="spellStart"/>
      <w:r w:rsidR="001C0D98" w:rsidRPr="00363770">
        <w:rPr>
          <w:rFonts w:ascii="Garamond" w:hAnsi="Garamond" w:cs="Arial"/>
          <w:color w:val="191919"/>
          <w:sz w:val="28"/>
          <w:szCs w:val="28"/>
        </w:rPr>
        <w:t>Liège</w:t>
      </w:r>
      <w:proofErr w:type="spellEnd"/>
      <w:r w:rsidR="001C0D98" w:rsidRPr="00363770">
        <w:rPr>
          <w:rFonts w:ascii="Garamond" w:hAnsi="Garamond" w:cs="Arial"/>
          <w:color w:val="191919"/>
          <w:sz w:val="28"/>
          <w:szCs w:val="28"/>
        </w:rPr>
        <w:t xml:space="preserve"> et </w:t>
      </w:r>
      <w:proofErr w:type="spellStart"/>
      <w:r w:rsidR="001C0D98" w:rsidRPr="00363770">
        <w:rPr>
          <w:rFonts w:ascii="Garamond" w:hAnsi="Garamond" w:cs="Arial"/>
          <w:color w:val="191919"/>
          <w:sz w:val="28"/>
          <w:szCs w:val="28"/>
        </w:rPr>
        <w:t>au</w:t>
      </w:r>
      <w:proofErr w:type="spellEnd"/>
      <w:r w:rsidR="001C0D98" w:rsidRPr="00363770">
        <w:rPr>
          <w:rFonts w:ascii="Garamond" w:hAnsi="Garamond" w:cs="Arial"/>
          <w:color w:val="191919"/>
          <w:sz w:val="28"/>
          <w:szCs w:val="28"/>
        </w:rPr>
        <w:t xml:space="preserve"> Teatro La Fenice; </w:t>
      </w:r>
      <w:r w:rsidR="008B08CC" w:rsidRPr="00363770">
        <w:rPr>
          <w:rFonts w:ascii="Garamond" w:hAnsi="Garamond" w:cs="Arial"/>
          <w:b/>
          <w:i/>
          <w:color w:val="191919"/>
          <w:sz w:val="28"/>
          <w:szCs w:val="28"/>
        </w:rPr>
        <w:t xml:space="preserve">Giove in Argo </w:t>
      </w:r>
      <w:r w:rsidR="001C0D98" w:rsidRPr="00363770">
        <w:rPr>
          <w:rFonts w:ascii="Garamond" w:hAnsi="Garamond" w:cs="Arial"/>
          <w:color w:val="191919"/>
          <w:sz w:val="28"/>
          <w:szCs w:val="28"/>
        </w:rPr>
        <w:t xml:space="preserve">de </w:t>
      </w:r>
      <w:proofErr w:type="spellStart"/>
      <w:r w:rsidR="001C0D98" w:rsidRPr="00363770">
        <w:rPr>
          <w:rFonts w:ascii="Garamond" w:hAnsi="Garamond" w:cs="Arial"/>
          <w:color w:val="191919"/>
          <w:sz w:val="28"/>
          <w:szCs w:val="28"/>
        </w:rPr>
        <w:t>Ha</w:t>
      </w:r>
      <w:r w:rsidR="000231A2" w:rsidRPr="00363770">
        <w:rPr>
          <w:rFonts w:ascii="Garamond" w:hAnsi="Garamond" w:cs="Arial"/>
          <w:color w:val="191919"/>
          <w:sz w:val="28"/>
          <w:szCs w:val="28"/>
        </w:rPr>
        <w:t>e</w:t>
      </w:r>
      <w:r w:rsidR="008B08CC" w:rsidRPr="00363770">
        <w:rPr>
          <w:rFonts w:ascii="Garamond" w:hAnsi="Garamond" w:cs="Arial"/>
          <w:color w:val="191919"/>
          <w:sz w:val="28"/>
          <w:szCs w:val="28"/>
        </w:rPr>
        <w:t>ndel</w:t>
      </w:r>
      <w:proofErr w:type="spellEnd"/>
      <w:r w:rsidR="008B08CC" w:rsidRPr="00363770">
        <w:rPr>
          <w:rFonts w:ascii="Garamond" w:hAnsi="Garamond" w:cs="Arial"/>
          <w:color w:val="191919"/>
          <w:sz w:val="28"/>
          <w:szCs w:val="28"/>
        </w:rPr>
        <w:t xml:space="preserve">, </w:t>
      </w:r>
      <w:proofErr w:type="spellStart"/>
      <w:r w:rsidR="001C0D98" w:rsidRPr="00363770">
        <w:rPr>
          <w:rFonts w:ascii="Garamond" w:hAnsi="Garamond" w:cs="Arial"/>
          <w:color w:val="191919"/>
          <w:sz w:val="28"/>
          <w:szCs w:val="28"/>
        </w:rPr>
        <w:t>rôle</w:t>
      </w:r>
      <w:r>
        <w:rPr>
          <w:rFonts w:ascii="Garamond" w:hAnsi="Garamond" w:cs="Arial"/>
          <w:color w:val="191919"/>
          <w:sz w:val="28"/>
          <w:szCs w:val="28"/>
        </w:rPr>
        <w:t>-titre</w:t>
      </w:r>
      <w:proofErr w:type="spellEnd"/>
      <w:r>
        <w:rPr>
          <w:rFonts w:ascii="Garamond" w:hAnsi="Garamond" w:cs="Arial"/>
          <w:color w:val="191919"/>
          <w:sz w:val="28"/>
          <w:szCs w:val="28"/>
        </w:rPr>
        <w:t xml:space="preserve">, </w:t>
      </w:r>
      <w:proofErr w:type="spellStart"/>
      <w:r>
        <w:rPr>
          <w:rFonts w:ascii="Garamond" w:hAnsi="Garamond" w:cs="Arial"/>
          <w:color w:val="191919"/>
          <w:sz w:val="28"/>
          <w:szCs w:val="28"/>
        </w:rPr>
        <w:t>au</w:t>
      </w:r>
      <w:proofErr w:type="spellEnd"/>
      <w:r>
        <w:rPr>
          <w:rFonts w:ascii="Garamond" w:hAnsi="Garamond" w:cs="Arial"/>
          <w:color w:val="191919"/>
          <w:sz w:val="28"/>
          <w:szCs w:val="28"/>
        </w:rPr>
        <w:t xml:space="preserve"> Theater an </w:t>
      </w:r>
      <w:proofErr w:type="spellStart"/>
      <w:r>
        <w:rPr>
          <w:rFonts w:ascii="Garamond" w:hAnsi="Garamond" w:cs="Arial"/>
          <w:color w:val="191919"/>
          <w:sz w:val="28"/>
          <w:szCs w:val="28"/>
        </w:rPr>
        <w:t>der</w:t>
      </w:r>
      <w:proofErr w:type="spellEnd"/>
      <w:r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color w:val="191919"/>
          <w:sz w:val="28"/>
          <w:szCs w:val="28"/>
        </w:rPr>
        <w:t>Wien</w:t>
      </w:r>
      <w:proofErr w:type="spellEnd"/>
      <w:r>
        <w:rPr>
          <w:rFonts w:ascii="Garamond" w:hAnsi="Garamond" w:cs="Arial"/>
          <w:color w:val="191919"/>
          <w:sz w:val="28"/>
          <w:szCs w:val="28"/>
        </w:rPr>
        <w:t xml:space="preserve">. </w:t>
      </w:r>
    </w:p>
    <w:p w14:paraId="7997215E" w14:textId="77777777" w:rsidR="00BD2467" w:rsidRPr="00363770" w:rsidRDefault="00BD2467" w:rsidP="00363770">
      <w:pPr>
        <w:jc w:val="both"/>
        <w:rPr>
          <w:rFonts w:ascii="Garamond" w:hAnsi="Garamond"/>
          <w:sz w:val="28"/>
          <w:szCs w:val="28"/>
        </w:rPr>
      </w:pPr>
    </w:p>
    <w:p w14:paraId="35E7F95A" w14:textId="6E79E902" w:rsidR="00BD2467" w:rsidRPr="00363770" w:rsidRDefault="001C0D98" w:rsidP="00363770">
      <w:pPr>
        <w:jc w:val="both"/>
        <w:rPr>
          <w:rFonts w:ascii="Garamond" w:hAnsi="Garamond"/>
          <w:sz w:val="28"/>
          <w:szCs w:val="28"/>
        </w:rPr>
      </w:pPr>
      <w:proofErr w:type="gramStart"/>
      <w:r w:rsidRPr="00363770">
        <w:rPr>
          <w:rFonts w:ascii="Garamond" w:hAnsi="Garamond" w:cs="Arial"/>
          <w:color w:val="191919"/>
          <w:sz w:val="28"/>
          <w:szCs w:val="28"/>
        </w:rPr>
        <w:t xml:space="preserve">Il a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travaillé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avec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des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chefs </w:t>
      </w:r>
      <w:r w:rsidR="000231A2" w:rsidRPr="00363770">
        <w:rPr>
          <w:rFonts w:ascii="Garamond" w:hAnsi="Garamond" w:cs="Arial"/>
          <w:color w:val="191919"/>
          <w:sz w:val="28"/>
          <w:szCs w:val="28"/>
        </w:rPr>
        <w:t xml:space="preserve">d’orchestre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tels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que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Riccardo Muti, Michele Mariotti, Alessandro De Marchi, </w:t>
      </w:r>
      <w:r w:rsidR="00B369AC">
        <w:rPr>
          <w:rFonts w:ascii="Garamond" w:hAnsi="Garamond" w:cs="Arial"/>
          <w:color w:val="191919"/>
          <w:sz w:val="28"/>
          <w:szCs w:val="28"/>
        </w:rPr>
        <w:t xml:space="preserve">Marc </w:t>
      </w:r>
      <w:proofErr w:type="spellStart"/>
      <w:r w:rsidR="00B369AC">
        <w:rPr>
          <w:rFonts w:ascii="Garamond" w:hAnsi="Garamond" w:cs="Arial"/>
          <w:color w:val="191919"/>
          <w:sz w:val="28"/>
          <w:szCs w:val="28"/>
        </w:rPr>
        <w:t>Minkowski</w:t>
      </w:r>
      <w:proofErr w:type="spellEnd"/>
      <w:r w:rsidR="00B369AC">
        <w:rPr>
          <w:rFonts w:ascii="Garamond" w:hAnsi="Garamond" w:cs="Arial"/>
          <w:color w:val="191919"/>
          <w:sz w:val="28"/>
          <w:szCs w:val="28"/>
        </w:rPr>
        <w:t xml:space="preserve">, </w:t>
      </w:r>
      <w:r w:rsidRPr="00363770">
        <w:rPr>
          <w:rFonts w:ascii="Garamond" w:hAnsi="Garamond" w:cs="Arial"/>
          <w:color w:val="191919"/>
          <w:sz w:val="28"/>
          <w:szCs w:val="28"/>
        </w:rPr>
        <w:t xml:space="preserve">Paolo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Arrivabeni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, </w:t>
      </w:r>
      <w:proofErr w:type="gramEnd"/>
      <w:r w:rsidRPr="00363770">
        <w:rPr>
          <w:rFonts w:ascii="Garamond" w:hAnsi="Garamond" w:cs="Arial"/>
          <w:color w:val="191919"/>
          <w:sz w:val="28"/>
          <w:szCs w:val="28"/>
        </w:rPr>
        <w:t xml:space="preserve">Pietro Rizzo,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Hubert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Soudant</w:t>
      </w:r>
      <w:proofErr w:type="spellEnd"/>
      <w:r w:rsidR="00B369AC">
        <w:rPr>
          <w:rFonts w:ascii="Garamond" w:hAnsi="Garamond" w:cs="Arial"/>
          <w:color w:val="191919"/>
          <w:sz w:val="28"/>
          <w:szCs w:val="28"/>
        </w:rPr>
        <w:t xml:space="preserve">, Jeffrey Tate, Emmanuelle </w:t>
      </w:r>
      <w:proofErr w:type="spellStart"/>
      <w:r w:rsidR="00B369AC">
        <w:rPr>
          <w:rFonts w:ascii="Garamond" w:hAnsi="Garamond" w:cs="Arial"/>
          <w:color w:val="191919"/>
          <w:sz w:val="28"/>
          <w:szCs w:val="28"/>
        </w:rPr>
        <w:t>Haïm</w:t>
      </w:r>
      <w:proofErr w:type="spellEnd"/>
      <w:r w:rsidR="00B369AC">
        <w:rPr>
          <w:rFonts w:ascii="Garamond" w:hAnsi="Garamond" w:cs="Arial"/>
          <w:color w:val="191919"/>
          <w:sz w:val="28"/>
          <w:szCs w:val="28"/>
        </w:rPr>
        <w:t xml:space="preserve">, </w:t>
      </w:r>
      <w:r w:rsidRPr="00363770">
        <w:rPr>
          <w:rFonts w:ascii="Garamond" w:hAnsi="Garamond" w:cs="Arial"/>
          <w:color w:val="191919"/>
          <w:sz w:val="28"/>
          <w:szCs w:val="28"/>
        </w:rPr>
        <w:t xml:space="preserve">Stefano Montanari, Ottavio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Dantone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, René Jacobs, Leonardo Garcia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Alarcòn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, Antonello Manacorda,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Jesùs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Lopez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Cobos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>, F</w:t>
      </w:r>
      <w:r w:rsidR="000231A2" w:rsidRPr="00363770">
        <w:rPr>
          <w:rFonts w:ascii="Garamond" w:hAnsi="Garamond" w:cs="Arial"/>
          <w:color w:val="191919"/>
          <w:sz w:val="28"/>
          <w:szCs w:val="28"/>
        </w:rPr>
        <w:t xml:space="preserve">abrizio Maria Carminati ... et </w:t>
      </w:r>
      <w:proofErr w:type="spellStart"/>
      <w:r w:rsidR="000231A2" w:rsidRPr="00363770">
        <w:rPr>
          <w:rFonts w:ascii="Garamond" w:hAnsi="Garamond" w:cs="Arial"/>
          <w:color w:val="191919"/>
          <w:sz w:val="28"/>
          <w:szCs w:val="28"/>
        </w:rPr>
        <w:t>d</w:t>
      </w:r>
      <w:r w:rsidRPr="00363770">
        <w:rPr>
          <w:rFonts w:ascii="Garamond" w:hAnsi="Garamond" w:cs="Arial"/>
          <w:color w:val="191919"/>
          <w:sz w:val="28"/>
          <w:szCs w:val="28"/>
        </w:rPr>
        <w:t>es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réalisateurs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comme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Robert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Carsen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, Damiano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Michieletto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, Emilio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Sagi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, Gabriele Lavia,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Arnaud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Bernard,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Tobias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Kratzer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, David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Bösch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...</w:t>
      </w:r>
    </w:p>
    <w:p w14:paraId="1F55C23F" w14:textId="77777777" w:rsidR="00BD2467" w:rsidRPr="00363770" w:rsidRDefault="00BD2467" w:rsidP="00363770">
      <w:pPr>
        <w:jc w:val="both"/>
        <w:rPr>
          <w:rFonts w:ascii="Garamond" w:hAnsi="Garamond"/>
          <w:sz w:val="28"/>
          <w:szCs w:val="28"/>
        </w:rPr>
      </w:pPr>
    </w:p>
    <w:p w14:paraId="3809A87B" w14:textId="77777777" w:rsidR="00BD2467" w:rsidRPr="00363770" w:rsidRDefault="001C0D98" w:rsidP="00363770">
      <w:pPr>
        <w:jc w:val="both"/>
        <w:rPr>
          <w:rFonts w:ascii="Garamond" w:hAnsi="Garamond"/>
          <w:sz w:val="28"/>
          <w:szCs w:val="28"/>
        </w:rPr>
      </w:pP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Récemment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, </w:t>
      </w:r>
      <w:proofErr w:type="gramStart"/>
      <w:r w:rsidRPr="00363770">
        <w:rPr>
          <w:rFonts w:ascii="Garamond" w:hAnsi="Garamond" w:cs="Arial"/>
          <w:color w:val="191919"/>
          <w:sz w:val="28"/>
          <w:szCs w:val="28"/>
        </w:rPr>
        <w:t xml:space="preserve">il </w:t>
      </w:r>
      <w:proofErr w:type="gramEnd"/>
      <w:r w:rsidRPr="00363770">
        <w:rPr>
          <w:rFonts w:ascii="Garamond" w:hAnsi="Garamond" w:cs="Arial"/>
          <w:color w:val="191919"/>
          <w:sz w:val="28"/>
          <w:szCs w:val="28"/>
        </w:rPr>
        <w:t xml:space="preserve">est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apparu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dans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: </w:t>
      </w:r>
      <w:r w:rsidRPr="00363770">
        <w:rPr>
          <w:rFonts w:ascii="Garamond" w:hAnsi="Garamond" w:cs="Arial"/>
          <w:b/>
          <w:color w:val="191919"/>
          <w:sz w:val="28"/>
          <w:szCs w:val="28"/>
        </w:rPr>
        <w:t xml:space="preserve">Falstaff </w:t>
      </w:r>
      <w:r w:rsidRPr="00363770">
        <w:rPr>
          <w:rFonts w:ascii="Garamond" w:hAnsi="Garamond" w:cs="Arial"/>
          <w:color w:val="191919"/>
          <w:sz w:val="28"/>
          <w:szCs w:val="28"/>
        </w:rPr>
        <w:t xml:space="preserve">à Chicago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avec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l'Orchestre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symphon</w:t>
      </w:r>
      <w:r w:rsidR="000231A2" w:rsidRPr="00363770">
        <w:rPr>
          <w:rFonts w:ascii="Garamond" w:hAnsi="Garamond" w:cs="Arial"/>
          <w:color w:val="191919"/>
          <w:sz w:val="28"/>
          <w:szCs w:val="28"/>
        </w:rPr>
        <w:t>ique</w:t>
      </w:r>
      <w:proofErr w:type="spellEnd"/>
      <w:r w:rsidR="000231A2" w:rsidRPr="00363770">
        <w:rPr>
          <w:rFonts w:ascii="Garamond" w:hAnsi="Garamond" w:cs="Arial"/>
          <w:color w:val="191919"/>
          <w:sz w:val="28"/>
          <w:szCs w:val="28"/>
        </w:rPr>
        <w:t xml:space="preserve"> de Chicago </w:t>
      </w:r>
      <w:proofErr w:type="spellStart"/>
      <w:r w:rsidR="000231A2" w:rsidRPr="00363770">
        <w:rPr>
          <w:rFonts w:ascii="Garamond" w:hAnsi="Garamond" w:cs="Arial"/>
          <w:color w:val="191919"/>
          <w:sz w:val="28"/>
          <w:szCs w:val="28"/>
        </w:rPr>
        <w:t>dirigé</w:t>
      </w:r>
      <w:proofErr w:type="spellEnd"/>
      <w:r w:rsidR="000231A2" w:rsidRPr="00363770">
        <w:rPr>
          <w:rFonts w:ascii="Garamond" w:hAnsi="Garamond" w:cs="Arial"/>
          <w:color w:val="191919"/>
          <w:sz w:val="28"/>
          <w:szCs w:val="28"/>
        </w:rPr>
        <w:t xml:space="preserve"> par Ricc</w:t>
      </w:r>
      <w:r w:rsidRPr="00363770">
        <w:rPr>
          <w:rFonts w:ascii="Garamond" w:hAnsi="Garamond" w:cs="Arial"/>
          <w:color w:val="191919"/>
          <w:sz w:val="28"/>
          <w:szCs w:val="28"/>
        </w:rPr>
        <w:t xml:space="preserve">ardo Muti; </w:t>
      </w:r>
      <w:r w:rsidRPr="00363770">
        <w:rPr>
          <w:rFonts w:ascii="Garamond" w:hAnsi="Garamond" w:cs="Arial"/>
          <w:b/>
          <w:color w:val="191919"/>
          <w:sz w:val="28"/>
          <w:szCs w:val="28"/>
        </w:rPr>
        <w:t>Alcina</w:t>
      </w:r>
      <w:r w:rsidRPr="00363770">
        <w:rPr>
          <w:rFonts w:ascii="Garamond" w:hAnsi="Garamond" w:cs="Arial"/>
          <w:color w:val="191919"/>
          <w:sz w:val="28"/>
          <w:szCs w:val="28"/>
        </w:rPr>
        <w:t xml:space="preserve">, </w:t>
      </w:r>
      <w:proofErr w:type="spellStart"/>
      <w:r w:rsidRPr="00363770">
        <w:rPr>
          <w:rFonts w:ascii="Garamond" w:hAnsi="Garamond" w:cs="Arial"/>
          <w:i/>
          <w:color w:val="191919"/>
          <w:sz w:val="28"/>
          <w:szCs w:val="28"/>
        </w:rPr>
        <w:t>Oronte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de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Handel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, à Montecarlo, Toulouse, Versailles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avec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Philippe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Jaroussky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et Ottavio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Dantone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; </w:t>
      </w:r>
      <w:r w:rsidRPr="00363770">
        <w:rPr>
          <w:rFonts w:ascii="Garamond" w:hAnsi="Garamond" w:cs="Arial"/>
          <w:b/>
          <w:color w:val="191919"/>
          <w:sz w:val="28"/>
          <w:szCs w:val="28"/>
        </w:rPr>
        <w:t>Lucrezia Borgia</w:t>
      </w:r>
      <w:r w:rsidRPr="00363770">
        <w:rPr>
          <w:rFonts w:ascii="Garamond" w:hAnsi="Garamond" w:cs="Arial"/>
          <w:color w:val="191919"/>
          <w:sz w:val="28"/>
          <w:szCs w:val="28"/>
        </w:rPr>
        <w:t xml:space="preserve">, </w:t>
      </w:r>
      <w:r w:rsidRPr="00363770">
        <w:rPr>
          <w:rFonts w:ascii="Garamond" w:hAnsi="Garamond" w:cs="Arial"/>
          <w:i/>
          <w:color w:val="191919"/>
          <w:sz w:val="28"/>
          <w:szCs w:val="28"/>
        </w:rPr>
        <w:t>Gennaro</w:t>
      </w:r>
      <w:r w:rsidRPr="00363770">
        <w:rPr>
          <w:rFonts w:ascii="Garamond" w:hAnsi="Garamond" w:cs="Arial"/>
          <w:color w:val="191919"/>
          <w:sz w:val="28"/>
          <w:szCs w:val="28"/>
        </w:rPr>
        <w:t xml:space="preserve">, à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Sankt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Gallen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organisée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par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Tobias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Kratzer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; </w:t>
      </w:r>
      <w:r w:rsidRPr="00363770">
        <w:rPr>
          <w:rFonts w:ascii="Garamond" w:hAnsi="Garamond" w:cs="Arial"/>
          <w:b/>
          <w:color w:val="191919"/>
          <w:sz w:val="28"/>
          <w:szCs w:val="28"/>
        </w:rPr>
        <w:t>Idomeneo,</w:t>
      </w:r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r w:rsidRPr="00363770">
        <w:rPr>
          <w:rFonts w:ascii="Garamond" w:hAnsi="Garamond" w:cs="Arial"/>
          <w:i/>
          <w:color w:val="191919"/>
          <w:sz w:val="28"/>
          <w:szCs w:val="28"/>
        </w:rPr>
        <w:t>Arbace</w:t>
      </w:r>
      <w:r w:rsidRPr="00363770">
        <w:rPr>
          <w:rFonts w:ascii="Garamond" w:hAnsi="Garamond" w:cs="Arial"/>
          <w:color w:val="191919"/>
          <w:sz w:val="28"/>
          <w:szCs w:val="28"/>
        </w:rPr>
        <w:t xml:space="preserve">, à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Venise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; </w:t>
      </w:r>
      <w:r w:rsidRPr="00363770">
        <w:rPr>
          <w:rFonts w:ascii="Garamond" w:hAnsi="Garamond" w:cs="Arial"/>
          <w:b/>
          <w:color w:val="191919"/>
          <w:sz w:val="28"/>
          <w:szCs w:val="28"/>
        </w:rPr>
        <w:t>Artaserse</w:t>
      </w:r>
      <w:r w:rsidR="008B08CC" w:rsidRPr="00363770">
        <w:rPr>
          <w:rFonts w:ascii="Garamond" w:hAnsi="Garamond" w:cs="Arial"/>
          <w:b/>
          <w:color w:val="191919"/>
          <w:sz w:val="28"/>
          <w:szCs w:val="28"/>
        </w:rPr>
        <w:t xml:space="preserve"> </w:t>
      </w:r>
      <w:r w:rsidR="008B08CC" w:rsidRPr="00363770">
        <w:rPr>
          <w:rFonts w:ascii="Garamond" w:hAnsi="Garamond" w:cs="Arial"/>
          <w:color w:val="191919"/>
          <w:sz w:val="28"/>
          <w:szCs w:val="28"/>
        </w:rPr>
        <w:t xml:space="preserve">de </w:t>
      </w:r>
      <w:proofErr w:type="spellStart"/>
      <w:r w:rsidR="008B08CC" w:rsidRPr="00363770">
        <w:rPr>
          <w:rFonts w:ascii="Garamond" w:hAnsi="Garamond" w:cs="Arial"/>
          <w:color w:val="191919"/>
          <w:sz w:val="28"/>
          <w:szCs w:val="28"/>
        </w:rPr>
        <w:t>Hasse</w:t>
      </w:r>
      <w:proofErr w:type="spellEnd"/>
      <w:r w:rsidR="008B08CC" w:rsidRPr="00363770">
        <w:rPr>
          <w:rFonts w:ascii="Garamond" w:hAnsi="Garamond" w:cs="Arial"/>
          <w:color w:val="191919"/>
          <w:sz w:val="28"/>
          <w:szCs w:val="28"/>
        </w:rPr>
        <w:t>,</w:t>
      </w:r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titre-rôle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, Festival della Valle d'Itria; </w:t>
      </w:r>
      <w:r w:rsidRPr="00363770">
        <w:rPr>
          <w:rFonts w:ascii="Garamond" w:hAnsi="Garamond" w:cs="Arial"/>
          <w:b/>
          <w:color w:val="191919"/>
          <w:sz w:val="28"/>
          <w:szCs w:val="28"/>
        </w:rPr>
        <w:t>L'Infedeltà delusa</w:t>
      </w:r>
      <w:r w:rsidRPr="00363770">
        <w:rPr>
          <w:rFonts w:ascii="Garamond" w:hAnsi="Garamond" w:cs="Arial"/>
          <w:color w:val="191919"/>
          <w:sz w:val="28"/>
          <w:szCs w:val="28"/>
        </w:rPr>
        <w:t xml:space="preserve"> à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Köln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avec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Andreas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Spering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; </w:t>
      </w:r>
      <w:r w:rsidRPr="00363770">
        <w:rPr>
          <w:rFonts w:ascii="Garamond" w:hAnsi="Garamond" w:cs="Arial"/>
          <w:b/>
          <w:color w:val="191919"/>
          <w:sz w:val="28"/>
          <w:szCs w:val="28"/>
        </w:rPr>
        <w:t>Pulcinella</w:t>
      </w:r>
      <w:r w:rsidRPr="00363770">
        <w:rPr>
          <w:rFonts w:ascii="Garamond" w:hAnsi="Garamond" w:cs="Arial"/>
          <w:color w:val="191919"/>
          <w:sz w:val="28"/>
          <w:szCs w:val="28"/>
        </w:rPr>
        <w:t xml:space="preserve"> de Stravinsky à Florence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avec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Antonello Manacorda; </w:t>
      </w:r>
      <w:r w:rsidRPr="00363770">
        <w:rPr>
          <w:rFonts w:ascii="Garamond" w:hAnsi="Garamond" w:cs="Arial"/>
          <w:b/>
          <w:color w:val="191919"/>
          <w:sz w:val="28"/>
          <w:szCs w:val="28"/>
        </w:rPr>
        <w:t>Il viaggio a Reims</w:t>
      </w:r>
      <w:r w:rsidRPr="00363770">
        <w:rPr>
          <w:rFonts w:ascii="Garamond" w:hAnsi="Garamond" w:cs="Arial"/>
          <w:color w:val="191919"/>
          <w:sz w:val="28"/>
          <w:szCs w:val="28"/>
        </w:rPr>
        <w:t xml:space="preserve">, </w:t>
      </w:r>
      <w:r w:rsidRPr="00363770">
        <w:rPr>
          <w:rFonts w:ascii="Garamond" w:hAnsi="Garamond" w:cs="Arial"/>
          <w:i/>
          <w:color w:val="191919"/>
          <w:sz w:val="28"/>
          <w:szCs w:val="28"/>
        </w:rPr>
        <w:t>Cavalier Belfiore</w:t>
      </w:r>
      <w:r w:rsidRPr="00363770">
        <w:rPr>
          <w:rFonts w:ascii="Garamond" w:hAnsi="Garamond" w:cs="Arial"/>
          <w:color w:val="191919"/>
          <w:sz w:val="28"/>
          <w:szCs w:val="28"/>
        </w:rPr>
        <w:t xml:space="preserve">, à Jesi; </w:t>
      </w:r>
      <w:r w:rsidRPr="00363770">
        <w:rPr>
          <w:rFonts w:ascii="Garamond" w:hAnsi="Garamond" w:cs="Arial"/>
          <w:b/>
          <w:color w:val="191919"/>
          <w:sz w:val="28"/>
          <w:szCs w:val="28"/>
        </w:rPr>
        <w:t>Romeo et Juliette</w:t>
      </w:r>
      <w:r w:rsidRPr="00363770">
        <w:rPr>
          <w:rFonts w:ascii="Garamond" w:hAnsi="Garamond" w:cs="Arial"/>
          <w:color w:val="191919"/>
          <w:sz w:val="28"/>
          <w:szCs w:val="28"/>
        </w:rPr>
        <w:t xml:space="preserve"> de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Gounod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,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Thybalt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, à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Vérone</w:t>
      </w:r>
      <w:proofErr w:type="spellEnd"/>
      <w:r w:rsidR="008B08CC" w:rsidRPr="00363770">
        <w:rPr>
          <w:rFonts w:ascii="Garamond" w:hAnsi="Garamond" w:cs="Arial"/>
          <w:b/>
          <w:color w:val="191919"/>
          <w:sz w:val="28"/>
          <w:szCs w:val="28"/>
        </w:rPr>
        <w:t>; La vera C</w:t>
      </w:r>
      <w:r w:rsidRPr="00363770">
        <w:rPr>
          <w:rFonts w:ascii="Garamond" w:hAnsi="Garamond" w:cs="Arial"/>
          <w:b/>
          <w:color w:val="191919"/>
          <w:sz w:val="28"/>
          <w:szCs w:val="28"/>
        </w:rPr>
        <w:t>ostanza</w:t>
      </w:r>
      <w:r w:rsidRPr="00363770">
        <w:rPr>
          <w:rFonts w:ascii="Garamond" w:hAnsi="Garamond" w:cs="Arial"/>
          <w:color w:val="191919"/>
          <w:sz w:val="28"/>
          <w:szCs w:val="28"/>
        </w:rPr>
        <w:t xml:space="preserve"> de Haydn, </w:t>
      </w:r>
      <w:r w:rsidRPr="00363770">
        <w:rPr>
          <w:rFonts w:ascii="Garamond" w:hAnsi="Garamond" w:cs="Arial"/>
          <w:i/>
          <w:color w:val="191919"/>
          <w:sz w:val="28"/>
          <w:szCs w:val="28"/>
        </w:rPr>
        <w:t>Il Conte Errico</w:t>
      </w:r>
      <w:r w:rsidRPr="00363770">
        <w:rPr>
          <w:rFonts w:ascii="Garamond" w:hAnsi="Garamond" w:cs="Arial"/>
          <w:color w:val="191919"/>
          <w:sz w:val="28"/>
          <w:szCs w:val="28"/>
        </w:rPr>
        <w:t xml:space="preserve">, à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Liège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; </w:t>
      </w:r>
      <w:proofErr w:type="spellStart"/>
      <w:r w:rsidRPr="00363770">
        <w:rPr>
          <w:rFonts w:ascii="Garamond" w:hAnsi="Garamond" w:cs="Arial"/>
          <w:b/>
          <w:color w:val="191919"/>
          <w:sz w:val="28"/>
          <w:szCs w:val="28"/>
        </w:rPr>
        <w:t>Petite</w:t>
      </w:r>
      <w:proofErr w:type="spellEnd"/>
      <w:r w:rsidRPr="00363770">
        <w:rPr>
          <w:rFonts w:ascii="Garamond" w:hAnsi="Garamond" w:cs="Arial"/>
          <w:b/>
          <w:color w:val="191919"/>
          <w:sz w:val="28"/>
          <w:szCs w:val="28"/>
        </w:rPr>
        <w:t xml:space="preserve"> Messe </w:t>
      </w:r>
      <w:proofErr w:type="spellStart"/>
      <w:r w:rsidRPr="00363770">
        <w:rPr>
          <w:rFonts w:ascii="Garamond" w:hAnsi="Garamond" w:cs="Arial"/>
          <w:b/>
          <w:color w:val="191919"/>
          <w:sz w:val="28"/>
          <w:szCs w:val="28"/>
        </w:rPr>
        <w:t>Solennelle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à Florence.</w:t>
      </w:r>
    </w:p>
    <w:p w14:paraId="659135FF" w14:textId="77777777" w:rsidR="00BD2467" w:rsidRPr="00363770" w:rsidRDefault="00BD2467" w:rsidP="00363770">
      <w:pPr>
        <w:jc w:val="both"/>
        <w:rPr>
          <w:rFonts w:ascii="Garamond" w:hAnsi="Garamond"/>
          <w:sz w:val="28"/>
          <w:szCs w:val="28"/>
        </w:rPr>
      </w:pPr>
    </w:p>
    <w:p w14:paraId="0ED16423" w14:textId="77777777" w:rsidR="00BD2467" w:rsidRPr="00363770" w:rsidRDefault="001C0D98" w:rsidP="00363770">
      <w:pPr>
        <w:jc w:val="both"/>
        <w:rPr>
          <w:rFonts w:ascii="Garamond" w:hAnsi="Garamond"/>
          <w:sz w:val="28"/>
          <w:szCs w:val="28"/>
        </w:rPr>
      </w:pPr>
      <w:proofErr w:type="gramStart"/>
      <w:r w:rsidRPr="00363770">
        <w:rPr>
          <w:rFonts w:ascii="Garamond" w:hAnsi="Garamond" w:cs="Arial"/>
          <w:color w:val="191919"/>
          <w:sz w:val="28"/>
          <w:szCs w:val="28"/>
        </w:rPr>
        <w:t xml:space="preserve">A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enregistré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pour: </w:t>
      </w:r>
      <w:proofErr w:type="spellStart"/>
      <w:r w:rsidRPr="00363770">
        <w:rPr>
          <w:rFonts w:ascii="Garamond" w:hAnsi="Garamond" w:cs="Arial"/>
          <w:b/>
          <w:color w:val="191919"/>
          <w:sz w:val="28"/>
          <w:szCs w:val="28"/>
        </w:rPr>
        <w:t>Deutsche</w:t>
      </w:r>
      <w:proofErr w:type="spellEnd"/>
      <w:r w:rsidRPr="00363770">
        <w:rPr>
          <w:rFonts w:ascii="Garamond" w:hAnsi="Garamond" w:cs="Arial"/>
          <w:b/>
          <w:color w:val="191919"/>
          <w:sz w:val="28"/>
          <w:szCs w:val="28"/>
        </w:rPr>
        <w:t xml:space="preserve"> </w:t>
      </w:r>
      <w:proofErr w:type="spellStart"/>
      <w:r w:rsidRPr="00363770">
        <w:rPr>
          <w:rFonts w:ascii="Garamond" w:hAnsi="Garamond" w:cs="Arial"/>
          <w:b/>
          <w:color w:val="191919"/>
          <w:sz w:val="28"/>
          <w:szCs w:val="28"/>
        </w:rPr>
        <w:t>Grammophon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(</w:t>
      </w:r>
      <w:r w:rsidRPr="00363770">
        <w:rPr>
          <w:rFonts w:ascii="Garamond" w:hAnsi="Garamond" w:cs="Arial"/>
          <w:i/>
          <w:color w:val="191919"/>
          <w:sz w:val="28"/>
          <w:szCs w:val="28"/>
        </w:rPr>
        <w:t xml:space="preserve">Ezio </w:t>
      </w:r>
      <w:r w:rsidRPr="00363770">
        <w:rPr>
          <w:rFonts w:ascii="Garamond" w:hAnsi="Garamond" w:cs="Arial"/>
          <w:color w:val="191919"/>
          <w:sz w:val="28"/>
          <w:szCs w:val="28"/>
        </w:rPr>
        <w:t xml:space="preserve">de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Haendel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,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dirigé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par Alan Curtis), </w:t>
      </w:r>
      <w:r w:rsidRPr="00363770">
        <w:rPr>
          <w:rFonts w:ascii="Garamond" w:hAnsi="Garamond" w:cs="Arial"/>
          <w:b/>
          <w:color w:val="191919"/>
          <w:sz w:val="28"/>
          <w:szCs w:val="28"/>
        </w:rPr>
        <w:t>Emi Virgin</w:t>
      </w:r>
      <w:r w:rsidRPr="00363770">
        <w:rPr>
          <w:rFonts w:ascii="Garamond" w:hAnsi="Garamond" w:cs="Arial"/>
          <w:color w:val="191919"/>
          <w:sz w:val="28"/>
          <w:szCs w:val="28"/>
        </w:rPr>
        <w:t xml:space="preserve"> (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Haendel's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r w:rsidRPr="00363770">
        <w:rPr>
          <w:rFonts w:ascii="Garamond" w:hAnsi="Garamond" w:cs="Arial"/>
          <w:i/>
          <w:color w:val="191919"/>
          <w:sz w:val="28"/>
          <w:szCs w:val="28"/>
        </w:rPr>
        <w:t xml:space="preserve">Berenice, Giove in Argo et </w:t>
      </w:r>
      <w:proofErr w:type="spellStart"/>
      <w:r w:rsidRPr="00363770">
        <w:rPr>
          <w:rFonts w:ascii="Garamond" w:hAnsi="Garamond" w:cs="Arial"/>
          <w:i/>
          <w:color w:val="191919"/>
          <w:sz w:val="28"/>
          <w:szCs w:val="28"/>
        </w:rPr>
        <w:t>Ariodante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,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dirigé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par Alan Curtis), </w:t>
      </w:r>
      <w:r w:rsidRPr="00363770">
        <w:rPr>
          <w:rFonts w:ascii="Garamond" w:hAnsi="Garamond" w:cs="Arial"/>
          <w:b/>
          <w:color w:val="191919"/>
          <w:sz w:val="28"/>
          <w:szCs w:val="28"/>
        </w:rPr>
        <w:t>Glossa</w:t>
      </w:r>
      <w:r w:rsidRPr="00363770">
        <w:rPr>
          <w:rFonts w:ascii="Garamond" w:hAnsi="Garamond" w:cs="Arial"/>
          <w:color w:val="191919"/>
          <w:sz w:val="28"/>
          <w:szCs w:val="28"/>
        </w:rPr>
        <w:t xml:space="preserve"> (</w:t>
      </w:r>
      <w:r w:rsidRPr="00363770">
        <w:rPr>
          <w:rFonts w:ascii="Garamond" w:hAnsi="Garamond" w:cs="Arial"/>
          <w:i/>
          <w:color w:val="191919"/>
          <w:sz w:val="28"/>
          <w:szCs w:val="28"/>
        </w:rPr>
        <w:t>Il ri</w:t>
      </w:r>
      <w:r w:rsidR="008B08CC" w:rsidRPr="00363770">
        <w:rPr>
          <w:rFonts w:ascii="Garamond" w:hAnsi="Garamond" w:cs="Arial"/>
          <w:i/>
          <w:color w:val="191919"/>
          <w:sz w:val="28"/>
          <w:szCs w:val="28"/>
        </w:rPr>
        <w:t>torno di Ulisse in Patria</w:t>
      </w:r>
      <w:r w:rsidR="008B08CC" w:rsidRPr="00363770">
        <w:rPr>
          <w:rFonts w:ascii="Garamond" w:hAnsi="Garamond" w:cs="Arial"/>
          <w:color w:val="191919"/>
          <w:sz w:val="28"/>
          <w:szCs w:val="28"/>
        </w:rPr>
        <w:t xml:space="preserve"> de Monteverdi,</w:t>
      </w:r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rôle-titre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,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dirigé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par </w:t>
      </w:r>
      <w:r w:rsidRPr="00363770">
        <w:rPr>
          <w:rFonts w:ascii="Garamond" w:hAnsi="Garamond" w:cs="Arial"/>
          <w:color w:val="191919"/>
          <w:sz w:val="28"/>
          <w:szCs w:val="28"/>
        </w:rPr>
        <w:lastRenderedPageBreak/>
        <w:t xml:space="preserve">Claudio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Cavina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et </w:t>
      </w:r>
      <w:r w:rsidRPr="00363770">
        <w:rPr>
          <w:rFonts w:ascii="Garamond" w:hAnsi="Garamond" w:cs="Arial"/>
          <w:i/>
          <w:color w:val="191919"/>
          <w:sz w:val="28"/>
          <w:szCs w:val="28"/>
        </w:rPr>
        <w:t>Morte e sepoltura di Cristo</w:t>
      </w:r>
      <w:r w:rsidRPr="00363770">
        <w:rPr>
          <w:rFonts w:ascii="Garamond" w:hAnsi="Garamond" w:cs="Arial"/>
          <w:color w:val="191919"/>
          <w:sz w:val="28"/>
          <w:szCs w:val="28"/>
        </w:rPr>
        <w:t xml:space="preserve"> de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Caldara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dirigé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par Fabio Biondi), </w:t>
      </w:r>
      <w:r w:rsidRPr="00363770">
        <w:rPr>
          <w:rFonts w:ascii="Garamond" w:hAnsi="Garamond" w:cs="Arial"/>
          <w:b/>
          <w:color w:val="191919"/>
          <w:sz w:val="28"/>
          <w:szCs w:val="28"/>
        </w:rPr>
        <w:t>Bongiovanni</w:t>
      </w:r>
      <w:r w:rsidRPr="00363770">
        <w:rPr>
          <w:rFonts w:ascii="Garamond" w:hAnsi="Garamond" w:cs="Arial"/>
          <w:color w:val="191919"/>
          <w:sz w:val="28"/>
          <w:szCs w:val="28"/>
        </w:rPr>
        <w:t xml:space="preserve"> (</w:t>
      </w:r>
      <w:r w:rsidRPr="00363770">
        <w:rPr>
          <w:rFonts w:ascii="Garamond" w:hAnsi="Garamond" w:cs="Arial"/>
          <w:i/>
          <w:color w:val="191919"/>
          <w:sz w:val="28"/>
          <w:szCs w:val="28"/>
        </w:rPr>
        <w:t xml:space="preserve">Il conte </w:t>
      </w:r>
      <w:proofErr w:type="spellStart"/>
      <w:r w:rsidRPr="00363770">
        <w:rPr>
          <w:rFonts w:ascii="Garamond" w:hAnsi="Garamond" w:cs="Arial"/>
          <w:i/>
          <w:color w:val="191919"/>
          <w:sz w:val="28"/>
          <w:szCs w:val="28"/>
        </w:rPr>
        <w:t>Policronio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) de Moneta, </w:t>
      </w:r>
      <w:r w:rsidRPr="00363770">
        <w:rPr>
          <w:rFonts w:ascii="Garamond" w:hAnsi="Garamond" w:cs="Arial"/>
          <w:b/>
          <w:color w:val="191919"/>
          <w:sz w:val="28"/>
          <w:szCs w:val="28"/>
        </w:rPr>
        <w:t>Hyperion</w:t>
      </w:r>
      <w:r w:rsidRPr="00363770">
        <w:rPr>
          <w:rFonts w:ascii="Garamond" w:hAnsi="Garamond" w:cs="Arial"/>
          <w:color w:val="191919"/>
          <w:sz w:val="28"/>
          <w:szCs w:val="28"/>
        </w:rPr>
        <w:t xml:space="preserve"> (</w:t>
      </w:r>
      <w:r w:rsidRPr="00363770">
        <w:rPr>
          <w:rFonts w:ascii="Garamond" w:hAnsi="Garamond" w:cs="Arial"/>
          <w:i/>
          <w:color w:val="191919"/>
          <w:sz w:val="28"/>
          <w:szCs w:val="28"/>
        </w:rPr>
        <w:t>Le disgrazie d'amore</w:t>
      </w:r>
      <w:r w:rsidRPr="00363770">
        <w:rPr>
          <w:rFonts w:ascii="Garamond" w:hAnsi="Garamond" w:cs="Arial"/>
          <w:color w:val="191919"/>
          <w:sz w:val="28"/>
          <w:szCs w:val="28"/>
        </w:rPr>
        <w:t xml:space="preserve">) de Cesti, </w:t>
      </w:r>
      <w:r w:rsidRPr="00363770">
        <w:rPr>
          <w:rFonts w:ascii="Garamond" w:hAnsi="Garamond" w:cs="Arial"/>
          <w:b/>
          <w:color w:val="191919"/>
          <w:sz w:val="28"/>
          <w:szCs w:val="28"/>
        </w:rPr>
        <w:t xml:space="preserve">Ducale </w:t>
      </w:r>
      <w:r w:rsidR="00363770" w:rsidRPr="00363770">
        <w:rPr>
          <w:rFonts w:ascii="Garamond" w:hAnsi="Garamond" w:cs="Arial"/>
          <w:b/>
          <w:color w:val="191919"/>
          <w:sz w:val="28"/>
          <w:szCs w:val="28"/>
        </w:rPr>
        <w:t>Music</w:t>
      </w:r>
      <w:r w:rsidR="00363770"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r w:rsidRPr="00363770">
        <w:rPr>
          <w:rFonts w:ascii="Garamond" w:hAnsi="Garamond" w:cs="Arial"/>
          <w:color w:val="191919"/>
          <w:sz w:val="28"/>
          <w:szCs w:val="28"/>
        </w:rPr>
        <w:t>(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Mercadante's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r w:rsidRPr="00363770">
        <w:rPr>
          <w:rFonts w:ascii="Garamond" w:hAnsi="Garamond" w:cs="Arial"/>
          <w:i/>
          <w:color w:val="191919"/>
          <w:sz w:val="28"/>
          <w:szCs w:val="28"/>
        </w:rPr>
        <w:t>I Due Figaro</w:t>
      </w:r>
      <w:r w:rsidRPr="00363770">
        <w:rPr>
          <w:rFonts w:ascii="Garamond" w:hAnsi="Garamond" w:cs="Arial"/>
          <w:color w:val="191919"/>
          <w:sz w:val="28"/>
          <w:szCs w:val="28"/>
        </w:rPr>
        <w:t xml:space="preserve">,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dirigé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par Riccardo Muti), </w:t>
      </w:r>
      <w:r w:rsidRPr="00363770">
        <w:rPr>
          <w:rFonts w:ascii="Garamond" w:hAnsi="Garamond" w:cs="Arial"/>
          <w:b/>
          <w:color w:val="191919"/>
          <w:sz w:val="28"/>
          <w:szCs w:val="28"/>
        </w:rPr>
        <w:t xml:space="preserve">Naxos </w:t>
      </w:r>
      <w:r w:rsidRPr="00363770">
        <w:rPr>
          <w:rFonts w:ascii="Garamond" w:hAnsi="Garamond" w:cs="Arial"/>
          <w:color w:val="191919"/>
          <w:sz w:val="28"/>
          <w:szCs w:val="28"/>
        </w:rPr>
        <w:t>(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Morlacchi's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r w:rsidRPr="00363770">
        <w:rPr>
          <w:rFonts w:ascii="Garamond" w:hAnsi="Garamond" w:cs="Arial"/>
          <w:i/>
          <w:color w:val="191919"/>
          <w:sz w:val="28"/>
          <w:szCs w:val="28"/>
        </w:rPr>
        <w:t>Tebaldo e Isolina</w:t>
      </w:r>
      <w:r w:rsidRPr="00363770">
        <w:rPr>
          <w:rFonts w:ascii="Garamond" w:hAnsi="Garamond" w:cs="Arial"/>
          <w:color w:val="191919"/>
          <w:sz w:val="28"/>
          <w:szCs w:val="28"/>
        </w:rPr>
        <w:t xml:space="preserve">,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dirigé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par Antonino Fogliani), </w:t>
      </w:r>
      <w:proofErr w:type="spellStart"/>
      <w:r w:rsidRPr="00363770">
        <w:rPr>
          <w:rFonts w:ascii="Garamond" w:hAnsi="Garamond" w:cs="Arial"/>
          <w:b/>
          <w:color w:val="191919"/>
          <w:sz w:val="28"/>
          <w:szCs w:val="28"/>
        </w:rPr>
        <w:t>Dynamic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(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Hasas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Artaserse</w:t>
      </w:r>
      <w:proofErr w:type="gramEnd"/>
      <w:r w:rsidRPr="00363770">
        <w:rPr>
          <w:rFonts w:ascii="Garamond" w:hAnsi="Garamond" w:cs="Arial"/>
          <w:color w:val="191919"/>
          <w:sz w:val="28"/>
          <w:szCs w:val="28"/>
        </w:rPr>
        <w:t>).</w:t>
      </w:r>
    </w:p>
    <w:p w14:paraId="11FB46CB" w14:textId="77777777" w:rsidR="00BD2467" w:rsidRPr="00363770" w:rsidRDefault="00BD2467" w:rsidP="00363770">
      <w:pPr>
        <w:jc w:val="both"/>
        <w:rPr>
          <w:rFonts w:ascii="Garamond" w:hAnsi="Garamond"/>
          <w:sz w:val="28"/>
          <w:szCs w:val="28"/>
        </w:rPr>
      </w:pPr>
    </w:p>
    <w:p w14:paraId="6FD7966F" w14:textId="77777777" w:rsidR="00BD2467" w:rsidRDefault="001C0D98" w:rsidP="00363770">
      <w:pPr>
        <w:jc w:val="both"/>
        <w:rPr>
          <w:rFonts w:ascii="Garamond" w:hAnsi="Garamond" w:cs="Arial"/>
          <w:color w:val="191919"/>
          <w:sz w:val="28"/>
          <w:szCs w:val="28"/>
        </w:rPr>
      </w:pP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Les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engagements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récents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et à venir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comprennent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: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Gluck's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r w:rsidRPr="00363770">
        <w:rPr>
          <w:rFonts w:ascii="Garamond" w:hAnsi="Garamond" w:cs="Arial"/>
          <w:b/>
          <w:color w:val="191919"/>
          <w:sz w:val="28"/>
          <w:szCs w:val="28"/>
        </w:rPr>
        <w:t>Alceste</w:t>
      </w:r>
      <w:r w:rsidRPr="00363770">
        <w:rPr>
          <w:rFonts w:ascii="Garamond" w:hAnsi="Garamond" w:cs="Arial"/>
          <w:color w:val="191919"/>
          <w:sz w:val="28"/>
          <w:szCs w:val="28"/>
        </w:rPr>
        <w:t xml:space="preserve">, </w:t>
      </w:r>
      <w:proofErr w:type="spellStart"/>
      <w:r w:rsidR="00F90B3F" w:rsidRPr="00363770">
        <w:rPr>
          <w:rFonts w:ascii="Garamond" w:hAnsi="Garamond" w:cs="Arial"/>
          <w:color w:val="191919"/>
          <w:sz w:val="28"/>
          <w:szCs w:val="28"/>
        </w:rPr>
        <w:t>dirigé</w:t>
      </w:r>
      <w:proofErr w:type="spellEnd"/>
      <w:r w:rsidR="00F90B3F" w:rsidRPr="00363770">
        <w:rPr>
          <w:rFonts w:ascii="Garamond" w:hAnsi="Garamond" w:cs="Arial"/>
          <w:color w:val="191919"/>
          <w:sz w:val="28"/>
          <w:szCs w:val="28"/>
        </w:rPr>
        <w:t xml:space="preserve"> par René Jaco</w:t>
      </w:r>
      <w:r w:rsidRPr="00363770">
        <w:rPr>
          <w:rFonts w:ascii="Garamond" w:hAnsi="Garamond" w:cs="Arial"/>
          <w:color w:val="191919"/>
          <w:sz w:val="28"/>
          <w:szCs w:val="28"/>
        </w:rPr>
        <w:t xml:space="preserve">bs; </w:t>
      </w:r>
      <w:r w:rsidRPr="00363770">
        <w:rPr>
          <w:rFonts w:ascii="Garamond" w:hAnsi="Garamond" w:cs="Arial"/>
          <w:b/>
          <w:color w:val="191919"/>
          <w:sz w:val="28"/>
          <w:szCs w:val="28"/>
        </w:rPr>
        <w:t>Orfeo</w:t>
      </w:r>
      <w:r w:rsidRPr="00363770">
        <w:rPr>
          <w:rFonts w:ascii="Garamond" w:hAnsi="Garamond" w:cs="Arial"/>
          <w:color w:val="191919"/>
          <w:sz w:val="28"/>
          <w:szCs w:val="28"/>
        </w:rPr>
        <w:t xml:space="preserve"> de Monteverdi à Lausanne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dans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une nouvelle production de Robert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Carsen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;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Cimarosa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r w:rsidRPr="00363770">
        <w:rPr>
          <w:rFonts w:ascii="Garamond" w:hAnsi="Garamond" w:cs="Arial"/>
          <w:b/>
          <w:color w:val="191919"/>
          <w:sz w:val="28"/>
          <w:szCs w:val="28"/>
        </w:rPr>
        <w:t>Il Matrimonio segreto</w:t>
      </w:r>
      <w:r w:rsidRPr="00363770">
        <w:rPr>
          <w:rFonts w:ascii="Garamond" w:hAnsi="Garamond" w:cs="Arial"/>
          <w:color w:val="191919"/>
          <w:sz w:val="28"/>
          <w:szCs w:val="28"/>
        </w:rPr>
        <w:t>, Paolino, Nancy, l'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Opéra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National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Lorraine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, </w:t>
      </w:r>
      <w:r w:rsidR="00F90B3F" w:rsidRPr="00363770">
        <w:rPr>
          <w:rFonts w:ascii="Garamond" w:hAnsi="Garamond" w:cs="Arial"/>
          <w:i/>
          <w:color w:val="191919"/>
          <w:sz w:val="28"/>
          <w:szCs w:val="28"/>
        </w:rPr>
        <w:t>Ferrando</w:t>
      </w:r>
      <w:r w:rsidR="00325D59">
        <w:rPr>
          <w:rFonts w:ascii="Garamond" w:hAnsi="Garamond" w:cs="Arial"/>
          <w:color w:val="191919"/>
          <w:sz w:val="28"/>
          <w:szCs w:val="28"/>
        </w:rPr>
        <w:t xml:space="preserve"> dans</w:t>
      </w:r>
      <w:r w:rsidR="00F90B3F"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r w:rsidRPr="00363770">
        <w:rPr>
          <w:rFonts w:ascii="Garamond" w:hAnsi="Garamond" w:cs="Arial"/>
          <w:b/>
          <w:color w:val="191919"/>
          <w:sz w:val="28"/>
          <w:szCs w:val="28"/>
        </w:rPr>
        <w:t>Così fan Tutte</w:t>
      </w:r>
      <w:r w:rsidRPr="00363770">
        <w:rPr>
          <w:rFonts w:ascii="Garamond" w:hAnsi="Garamond" w:cs="Arial"/>
          <w:color w:val="191919"/>
          <w:sz w:val="28"/>
          <w:szCs w:val="28"/>
        </w:rPr>
        <w:t xml:space="preserve"> de Mozart, à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Drottningholm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, Versailles </w:t>
      </w:r>
      <w:proofErr w:type="gramStart"/>
      <w:r w:rsidRPr="00363770">
        <w:rPr>
          <w:rFonts w:ascii="Garamond" w:hAnsi="Garamond" w:cs="Arial"/>
          <w:color w:val="191919"/>
          <w:sz w:val="28"/>
          <w:szCs w:val="28"/>
        </w:rPr>
        <w:t>et</w:t>
      </w:r>
      <w:proofErr w:type="gramEnd"/>
      <w:r w:rsidRPr="00363770">
        <w:rPr>
          <w:rFonts w:ascii="Garamond" w:hAnsi="Garamond" w:cs="Arial"/>
          <w:color w:val="191919"/>
          <w:sz w:val="28"/>
          <w:szCs w:val="28"/>
        </w:rPr>
        <w:t xml:space="preserve"> Bucarest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avec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Mark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Minkowski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et à Lille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avec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Emmanuele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Haim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; </w:t>
      </w:r>
      <w:r w:rsidRPr="00363770">
        <w:rPr>
          <w:rFonts w:ascii="Garamond" w:hAnsi="Garamond" w:cs="Arial"/>
          <w:b/>
          <w:color w:val="191919"/>
          <w:sz w:val="28"/>
          <w:szCs w:val="28"/>
        </w:rPr>
        <w:t>Don Giovanni</w:t>
      </w:r>
      <w:r w:rsidRPr="00363770">
        <w:rPr>
          <w:rFonts w:ascii="Garamond" w:hAnsi="Garamond" w:cs="Arial"/>
          <w:color w:val="191919"/>
          <w:sz w:val="28"/>
          <w:szCs w:val="28"/>
        </w:rPr>
        <w:t xml:space="preserve"> de Mozart, </w:t>
      </w:r>
      <w:r w:rsidRPr="00363770">
        <w:rPr>
          <w:rFonts w:ascii="Garamond" w:hAnsi="Garamond" w:cs="Arial"/>
          <w:i/>
          <w:color w:val="191919"/>
          <w:sz w:val="28"/>
          <w:szCs w:val="28"/>
        </w:rPr>
        <w:t>Don Ottavio</w:t>
      </w:r>
      <w:r w:rsidRPr="00363770">
        <w:rPr>
          <w:rFonts w:ascii="Garamond" w:hAnsi="Garamond" w:cs="Arial"/>
          <w:color w:val="191919"/>
          <w:sz w:val="28"/>
          <w:szCs w:val="28"/>
        </w:rPr>
        <w:t>, à l'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Opéra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de Lausanne; </w:t>
      </w:r>
      <w:r w:rsidRPr="00363770">
        <w:rPr>
          <w:rFonts w:ascii="Garamond" w:hAnsi="Garamond" w:cs="Arial"/>
          <w:b/>
          <w:color w:val="191919"/>
          <w:sz w:val="28"/>
          <w:szCs w:val="28"/>
        </w:rPr>
        <w:t>Il ritorno di Ulisse</w:t>
      </w:r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r w:rsidR="00F90B3F" w:rsidRPr="00363770">
        <w:rPr>
          <w:rFonts w:ascii="Garamond" w:hAnsi="Garamond" w:cs="Arial"/>
          <w:b/>
          <w:color w:val="191919"/>
          <w:sz w:val="28"/>
          <w:szCs w:val="28"/>
        </w:rPr>
        <w:t>in patria</w:t>
      </w:r>
      <w:r w:rsidR="00F90B3F" w:rsidRPr="00363770">
        <w:rPr>
          <w:rFonts w:ascii="Garamond" w:hAnsi="Garamond" w:cs="Arial"/>
          <w:color w:val="191919"/>
          <w:sz w:val="28"/>
          <w:szCs w:val="28"/>
        </w:rPr>
        <w:t xml:space="preserve"> de Monteverdi, </w:t>
      </w:r>
      <w:r w:rsidRPr="00363770">
        <w:rPr>
          <w:rFonts w:ascii="Garamond" w:hAnsi="Garamond" w:cs="Arial"/>
          <w:i/>
          <w:color w:val="191919"/>
          <w:sz w:val="28"/>
          <w:szCs w:val="28"/>
        </w:rPr>
        <w:t>Telemaco et Giove</w:t>
      </w:r>
      <w:r w:rsidRPr="00363770">
        <w:rPr>
          <w:rFonts w:ascii="Garamond" w:hAnsi="Garamond" w:cs="Arial"/>
          <w:color w:val="191919"/>
          <w:sz w:val="28"/>
          <w:szCs w:val="28"/>
        </w:rPr>
        <w:t xml:space="preserve">, en tournée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europée</w:t>
      </w:r>
      <w:r w:rsidR="00F90B3F" w:rsidRPr="00363770">
        <w:rPr>
          <w:rFonts w:ascii="Garamond" w:hAnsi="Garamond" w:cs="Arial"/>
          <w:color w:val="191919"/>
          <w:sz w:val="28"/>
          <w:szCs w:val="28"/>
        </w:rPr>
        <w:t>nne</w:t>
      </w:r>
      <w:proofErr w:type="spellEnd"/>
      <w:r w:rsidR="00F90B3F"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="00F90B3F" w:rsidRPr="00363770">
        <w:rPr>
          <w:rFonts w:ascii="Garamond" w:hAnsi="Garamond" w:cs="Arial"/>
          <w:color w:val="191919"/>
          <w:sz w:val="28"/>
          <w:szCs w:val="28"/>
        </w:rPr>
        <w:t>avec</w:t>
      </w:r>
      <w:proofErr w:type="spellEnd"/>
      <w:r w:rsidR="00F90B3F" w:rsidRPr="00363770">
        <w:rPr>
          <w:rFonts w:ascii="Garamond" w:hAnsi="Garamond" w:cs="Arial"/>
          <w:color w:val="191919"/>
          <w:sz w:val="28"/>
          <w:szCs w:val="28"/>
        </w:rPr>
        <w:t xml:space="preserve"> René Jacobs; le </w:t>
      </w:r>
      <w:proofErr w:type="spellStart"/>
      <w:r w:rsidR="00F90B3F" w:rsidRPr="00363770">
        <w:rPr>
          <w:rFonts w:ascii="Garamond" w:hAnsi="Garamond" w:cs="Arial"/>
          <w:b/>
          <w:color w:val="191919"/>
          <w:sz w:val="28"/>
          <w:szCs w:val="28"/>
        </w:rPr>
        <w:t>Messiah</w:t>
      </w:r>
      <w:proofErr w:type="spellEnd"/>
      <w:r w:rsidR="00F90B3F"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r w:rsidRPr="00363770">
        <w:rPr>
          <w:rFonts w:ascii="Garamond" w:hAnsi="Garamond" w:cs="Arial"/>
          <w:color w:val="191919"/>
          <w:sz w:val="28"/>
          <w:szCs w:val="28"/>
        </w:rPr>
        <w:t xml:space="preserve">de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Ha</w:t>
      </w:r>
      <w:r w:rsidR="00F90B3F" w:rsidRPr="00363770">
        <w:rPr>
          <w:rFonts w:ascii="Garamond" w:hAnsi="Garamond" w:cs="Arial"/>
          <w:color w:val="191919"/>
          <w:sz w:val="28"/>
          <w:szCs w:val="28"/>
        </w:rPr>
        <w:t>e</w:t>
      </w:r>
      <w:r w:rsidRPr="00363770">
        <w:rPr>
          <w:rFonts w:ascii="Garamond" w:hAnsi="Garamond" w:cs="Arial"/>
          <w:color w:val="191919"/>
          <w:sz w:val="28"/>
          <w:szCs w:val="28"/>
        </w:rPr>
        <w:t>ndel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en tournée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européenne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avec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Fabio Biondi, Europa Galante; </w:t>
      </w:r>
      <w:r w:rsidRPr="00363770">
        <w:rPr>
          <w:rFonts w:ascii="Garamond" w:hAnsi="Garamond" w:cs="Arial"/>
          <w:b/>
          <w:color w:val="191919"/>
          <w:sz w:val="28"/>
          <w:szCs w:val="28"/>
        </w:rPr>
        <w:t>Don Pasquale</w:t>
      </w:r>
      <w:r w:rsidR="00F90B3F" w:rsidRPr="00363770">
        <w:rPr>
          <w:rFonts w:ascii="Garamond" w:hAnsi="Garamond" w:cs="Arial"/>
          <w:color w:val="191919"/>
          <w:sz w:val="28"/>
          <w:szCs w:val="28"/>
        </w:rPr>
        <w:t xml:space="preserve">, </w:t>
      </w:r>
      <w:r w:rsidR="00F90B3F" w:rsidRPr="00363770">
        <w:rPr>
          <w:rFonts w:ascii="Garamond" w:hAnsi="Garamond" w:cs="Arial"/>
          <w:i/>
          <w:color w:val="191919"/>
          <w:sz w:val="28"/>
          <w:szCs w:val="28"/>
        </w:rPr>
        <w:t>Ernesto</w:t>
      </w:r>
      <w:r w:rsidRPr="00363770">
        <w:rPr>
          <w:rFonts w:ascii="Garamond" w:hAnsi="Garamond" w:cs="Arial"/>
          <w:color w:val="191919"/>
          <w:sz w:val="28"/>
          <w:szCs w:val="28"/>
        </w:rPr>
        <w:t xml:space="preserve"> à Bruxelles, La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Monnaie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; </w:t>
      </w:r>
      <w:r w:rsidRPr="00363770">
        <w:rPr>
          <w:rFonts w:ascii="Garamond" w:hAnsi="Garamond" w:cs="Arial"/>
          <w:i/>
          <w:color w:val="191919"/>
          <w:sz w:val="28"/>
          <w:szCs w:val="28"/>
        </w:rPr>
        <w:t>Idomeneo</w:t>
      </w:r>
      <w:r w:rsidRPr="00363770">
        <w:rPr>
          <w:rFonts w:ascii="Garamond" w:hAnsi="Garamond" w:cs="Arial"/>
          <w:color w:val="191919"/>
          <w:sz w:val="28"/>
          <w:szCs w:val="28"/>
        </w:rPr>
        <w:t xml:space="preserve">, </w:t>
      </w:r>
      <w:proofErr w:type="spellStart"/>
      <w:r w:rsidRPr="00363770">
        <w:rPr>
          <w:rFonts w:ascii="Garamond" w:hAnsi="Garamond" w:cs="Arial"/>
          <w:i/>
          <w:color w:val="191919"/>
          <w:sz w:val="28"/>
          <w:szCs w:val="28"/>
        </w:rPr>
        <w:t>Idamante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de Mozart, </w:t>
      </w:r>
      <w:proofErr w:type="spellStart"/>
      <w:r w:rsidRPr="00363770">
        <w:rPr>
          <w:rFonts w:ascii="Garamond" w:hAnsi="Garamond" w:cs="Arial"/>
          <w:color w:val="191919"/>
          <w:sz w:val="28"/>
          <w:szCs w:val="28"/>
        </w:rPr>
        <w:t>au</w:t>
      </w:r>
      <w:proofErr w:type="spellEnd"/>
      <w:r w:rsidRPr="00363770">
        <w:rPr>
          <w:rFonts w:ascii="Garamond" w:hAnsi="Garamond" w:cs="Arial"/>
          <w:color w:val="191919"/>
          <w:sz w:val="28"/>
          <w:szCs w:val="28"/>
        </w:rPr>
        <w:t xml:space="preserve"> Teatro Real de Madrid ...</w:t>
      </w:r>
    </w:p>
    <w:p w14:paraId="63B014DD" w14:textId="77777777" w:rsidR="003E2F16" w:rsidRDefault="003E2F16" w:rsidP="00363770">
      <w:pPr>
        <w:jc w:val="both"/>
        <w:rPr>
          <w:rFonts w:ascii="Garamond" w:hAnsi="Garamond" w:cs="Arial"/>
          <w:color w:val="191919"/>
          <w:sz w:val="28"/>
          <w:szCs w:val="28"/>
        </w:rPr>
      </w:pPr>
    </w:p>
    <w:p w14:paraId="751D53A6" w14:textId="3D3C5655" w:rsidR="003E2F16" w:rsidRPr="00363770" w:rsidRDefault="003E2F16" w:rsidP="003E2F16">
      <w:pPr>
        <w:ind w:left="4956"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 w:cs="Arial"/>
          <w:color w:val="191919"/>
          <w:sz w:val="28"/>
          <w:szCs w:val="28"/>
        </w:rPr>
        <w:t xml:space="preserve">Mise à jour </w:t>
      </w:r>
      <w:proofErr w:type="spellStart"/>
      <w:r>
        <w:rPr>
          <w:rFonts w:ascii="Garamond" w:hAnsi="Garamond" w:cs="Arial"/>
          <w:color w:val="191919"/>
          <w:sz w:val="28"/>
          <w:szCs w:val="28"/>
        </w:rPr>
        <w:t>s</w:t>
      </w:r>
      <w:bookmarkStart w:id="0" w:name="_GoBack"/>
      <w:bookmarkEnd w:id="0"/>
      <w:r>
        <w:rPr>
          <w:rFonts w:ascii="Garamond" w:hAnsi="Garamond" w:cs="Arial"/>
          <w:color w:val="191919"/>
          <w:sz w:val="28"/>
          <w:szCs w:val="28"/>
        </w:rPr>
        <w:t>eptembre</w:t>
      </w:r>
      <w:proofErr w:type="spellEnd"/>
      <w:r>
        <w:rPr>
          <w:rFonts w:ascii="Garamond" w:hAnsi="Garamond" w:cs="Arial"/>
          <w:color w:val="191919"/>
          <w:sz w:val="28"/>
          <w:szCs w:val="28"/>
        </w:rPr>
        <w:t xml:space="preserve"> 2017</w:t>
      </w:r>
    </w:p>
    <w:sectPr w:rsidR="003E2F16" w:rsidRPr="00363770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BD2467"/>
    <w:rsid w:val="000231A2"/>
    <w:rsid w:val="001C0D98"/>
    <w:rsid w:val="00325D59"/>
    <w:rsid w:val="00363770"/>
    <w:rsid w:val="003E2F16"/>
    <w:rsid w:val="008B08CC"/>
    <w:rsid w:val="009E4764"/>
    <w:rsid w:val="00B369AC"/>
    <w:rsid w:val="00BD2467"/>
    <w:rsid w:val="00EC6880"/>
    <w:rsid w:val="00F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B16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CocoaOOXMLWriter/1504.82</generator>
</meta>
</file>

<file path=customXml/itemProps1.xml><?xml version="1.0" encoding="utf-8"?>
<ds:datastoreItem xmlns:ds="http://schemas.openxmlformats.org/officeDocument/2006/customXml" ds:itemID="{75D90172-EB01-0A40-A4B9-C322BC4E1652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626</Words>
  <Characters>3448</Characters>
  <Application>Microsoft Macintosh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2017-05-24T08:22:00Z</dcterms:created>
  <dcterms:modified xsi:type="dcterms:W3CDTF">2017-09-29T12:18:00Z</dcterms:modified>
</cp:coreProperties>
</file>